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622D6" w:rsidRDefault="008622D6">
      <w:pPr>
        <w:tabs>
          <w:tab w:val="left" w:pos="1429"/>
          <w:tab w:val="left" w:pos="2126"/>
        </w:tabs>
        <w:spacing w:after="0" w:line="288" w:lineRule="auto"/>
        <w:ind w:right="-812"/>
        <w:rPr>
          <w:rFonts w:ascii="Roboto" w:eastAsia="Roboto" w:hAnsi="Roboto" w:cs="Roboto"/>
        </w:rPr>
      </w:pPr>
    </w:p>
    <w:p w:rsidR="008622D6" w:rsidRDefault="005C6567">
      <w:pPr>
        <w:tabs>
          <w:tab w:val="left" w:pos="1429"/>
          <w:tab w:val="left" w:pos="2126"/>
        </w:tabs>
        <w:spacing w:after="0" w:line="288" w:lineRule="auto"/>
        <w:rPr>
          <w:rFonts w:ascii="Roboto" w:eastAsia="Roboto" w:hAnsi="Roboto" w:cs="Roboto"/>
          <w:b/>
          <w:bCs/>
        </w:rPr>
      </w:pPr>
      <w:r>
        <w:br w:type="column"/>
      </w:r>
      <w:r>
        <w:rPr>
          <w:rFonts w:ascii="Roboto" w:eastAsia="Roboto" w:hAnsi="Roboto" w:cs="Roboto"/>
          <w:b/>
          <w:bCs/>
        </w:rPr>
        <w:t>Spett.le</w:t>
      </w:r>
    </w:p>
    <w:p w:rsidR="008622D6" w:rsidRDefault="005C6567">
      <w:pPr>
        <w:tabs>
          <w:tab w:val="left" w:pos="1429"/>
          <w:tab w:val="left" w:pos="2126"/>
        </w:tabs>
        <w:spacing w:after="0" w:line="288" w:lineRule="auto"/>
        <w:rPr>
          <w:b/>
          <w:bCs/>
        </w:rPr>
        <w:sectPr w:rsidR="008622D6">
          <w:headerReference w:type="default" r:id="rId8"/>
          <w:headerReference w:type="first" r:id="rId9"/>
          <w:footerReference w:type="first" r:id="rId10"/>
          <w:pgSz w:w="11901" w:h="16817"/>
          <w:pgMar w:top="3040" w:right="1191" w:bottom="1684" w:left="1191" w:header="845" w:footer="709" w:gutter="0"/>
          <w:pgNumType w:start="1"/>
          <w:cols w:num="2" w:space="720" w:equalWidth="0">
            <w:col w:w="3157" w:space="3203"/>
            <w:col w:w="3157" w:space="0"/>
          </w:cols>
          <w:titlePg/>
        </w:sectPr>
      </w:pPr>
      <w:r>
        <w:rPr>
          <w:rFonts w:ascii="Roboto" w:eastAsia="Roboto" w:hAnsi="Roboto" w:cs="Roboto"/>
        </w:rPr>
        <w:t>ASP CITTA’ DI BOLOGNA Servizio Appalti, Servizi e Forniture</w:t>
      </w:r>
    </w:p>
    <w:p w:rsidR="008622D6" w:rsidRDefault="008622D6">
      <w:pPr>
        <w:tabs>
          <w:tab w:val="left" w:pos="1429"/>
          <w:tab w:val="left" w:pos="2138"/>
        </w:tabs>
        <w:spacing w:after="0" w:line="288" w:lineRule="auto"/>
        <w:rPr>
          <w:rFonts w:ascii="Roboto" w:eastAsia="Roboto" w:hAnsi="Roboto" w:cs="Roboto"/>
          <w:b/>
          <w:bCs/>
        </w:rPr>
      </w:pPr>
    </w:p>
    <w:p w:rsidR="008622D6" w:rsidRDefault="005C6567">
      <w:pPr>
        <w:tabs>
          <w:tab w:val="left" w:pos="1429"/>
          <w:tab w:val="left" w:pos="2126"/>
        </w:tabs>
        <w:spacing w:after="0" w:line="288" w:lineRule="auto"/>
        <w:ind w:left="1423" w:hanging="1423"/>
        <w:jc w:val="both"/>
        <w:rPr>
          <w:rFonts w:ascii="Roboto" w:eastAsia="Roboto" w:hAnsi="Roboto" w:cs="Roboto"/>
          <w:i/>
          <w:iCs/>
        </w:rPr>
        <w:sectPr w:rsidR="008622D6">
          <w:type w:val="continuous"/>
          <w:pgSz w:w="11901" w:h="16817"/>
          <w:pgMar w:top="3040" w:right="1191" w:bottom="1684" w:left="1191" w:header="845" w:footer="709" w:gutter="0"/>
          <w:cols w:space="720"/>
          <w:titlePg/>
        </w:sectPr>
      </w:pPr>
      <w:r>
        <w:rPr>
          <w:rFonts w:ascii="Roboto" w:eastAsia="Roboto" w:hAnsi="Roboto" w:cs="Roboto"/>
          <w:b/>
          <w:bCs/>
        </w:rPr>
        <w:t>Oggetto</w:t>
      </w:r>
      <w:r>
        <w:rPr>
          <w:rFonts w:ascii="Roboto" w:eastAsia="Roboto" w:hAnsi="Roboto" w:cs="Roboto"/>
        </w:rPr>
        <w:tab/>
        <w:t xml:space="preserve">AVVISO DI MANIFESTAZIONE DI INTERESSE A PARTECIPARE ALLA PROCEDURA NEGOZIATA PER L’AFFIDAMENTO DELL’APPALTO PER LA FORNITURA COMPLETA E POSA IN OPERA DI ARREDI, COMPRENSIVI DI CUCINE ED ELETTRODOMESTICI, PER N. 20 APPARTAMENTI </w:t>
      </w:r>
      <w:r>
        <w:rPr>
          <w:rFonts w:ascii="Roboto" w:eastAsia="Roboto" w:hAnsi="Roboto" w:cs="Roboto"/>
        </w:rPr>
        <w:t>PROTETTI PER ANZIANI SITI PRESSO IL CENTRO SERVIZI GIOVANNI XXIII (BLOCCO A), DI PROPRIETÀ DI ASP CITTÀ DI BOLOGNA.</w:t>
      </w:r>
    </w:p>
    <w:p w:rsidR="008622D6" w:rsidRDefault="008622D6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" w:eastAsia="Roboto" w:hAnsi="Roboto" w:cs="Roboto"/>
          <w:color w:val="000000"/>
        </w:rPr>
      </w:pPr>
    </w:p>
    <w:p w:rsidR="008622D6" w:rsidRDefault="005C6567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" w:eastAsia="Roboto" w:hAnsi="Roboto" w:cs="Roboto"/>
        </w:rPr>
      </w:pPr>
      <w:r>
        <w:rPr>
          <w:rFonts w:ascii="Roboto" w:eastAsia="Roboto" w:hAnsi="Roboto" w:cs="Roboto"/>
        </w:rPr>
        <w:t>Il/La sottoscritto/a____________________________________________________, nato/a il _________________ a ________________________________(Prov.___) C.F._____________________________________, nella sua qualità di ____________________________________ e legale</w:t>
      </w:r>
      <w:r>
        <w:rPr>
          <w:rFonts w:ascii="Roboto" w:eastAsia="Roboto" w:hAnsi="Roboto" w:cs="Roboto"/>
        </w:rPr>
        <w:t xml:space="preserve"> rappresentante dell'Operatore Economico: (indicare ragione sociale) _________________________________ con sede in ____________________________________________________ (Prov.___) CAP_______Via___________________________________________n._________C.F.______</w:t>
      </w:r>
      <w:r>
        <w:rPr>
          <w:rFonts w:ascii="Roboto" w:eastAsia="Roboto" w:hAnsi="Roboto" w:cs="Roboto"/>
        </w:rPr>
        <w:t>_________________________P.I.______________________________</w:t>
      </w:r>
    </w:p>
    <w:p w:rsidR="008622D6" w:rsidRDefault="005C6567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" w:eastAsia="Roboto" w:hAnsi="Roboto" w:cs="Roboto"/>
        </w:rPr>
      </w:pPr>
      <w:r>
        <w:rPr>
          <w:rFonts w:ascii="Roboto" w:eastAsia="Roboto" w:hAnsi="Roboto" w:cs="Roboto"/>
        </w:rPr>
        <w:t>Persona di riferimento: ___________________________________________ Tel._______________Email______________________PEC__________________</w:t>
      </w:r>
    </w:p>
    <w:p w:rsidR="008622D6" w:rsidRDefault="005C6567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" w:eastAsia="Roboto" w:hAnsi="Roboto" w:cs="Roboto"/>
        </w:rPr>
      </w:pPr>
      <w:r>
        <w:rPr>
          <w:rFonts w:ascii="Roboto" w:eastAsia="Roboto" w:hAnsi="Roboto" w:cs="Roboto"/>
        </w:rPr>
        <w:t xml:space="preserve">Visto l'Avviso di manifestazione di interesse pubblicato da </w:t>
      </w:r>
      <w:r>
        <w:rPr>
          <w:rFonts w:ascii="Roboto" w:eastAsia="Roboto" w:hAnsi="Roboto" w:cs="Roboto"/>
        </w:rPr>
        <w:t>codesta Stazione Appaltante, preso atto e accettato tutto il contenuto del medesimo, con la presente</w:t>
      </w:r>
    </w:p>
    <w:p w:rsidR="008622D6" w:rsidRDefault="005C6567">
      <w:pPr>
        <w:tabs>
          <w:tab w:val="left" w:pos="1429"/>
          <w:tab w:val="left" w:pos="2126"/>
        </w:tabs>
        <w:spacing w:after="0" w:line="288" w:lineRule="auto"/>
        <w:ind w:left="1418"/>
        <w:jc w:val="center"/>
        <w:rPr>
          <w:rFonts w:ascii="Roboto" w:eastAsia="Roboto" w:hAnsi="Roboto" w:cs="Roboto"/>
        </w:rPr>
      </w:pPr>
      <w:bookmarkStart w:id="0" w:name="_GoBack"/>
      <w:bookmarkEnd w:id="0"/>
      <w:r>
        <w:rPr>
          <w:rFonts w:ascii="Roboto" w:eastAsia="Roboto" w:hAnsi="Roboto" w:cs="Roboto"/>
        </w:rPr>
        <w:t>CHIEDE</w:t>
      </w:r>
    </w:p>
    <w:p w:rsidR="008622D6" w:rsidRDefault="005C6567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" w:eastAsia="Roboto" w:hAnsi="Roboto" w:cs="Roboto"/>
        </w:rPr>
      </w:pPr>
      <w:r>
        <w:rPr>
          <w:rFonts w:ascii="Roboto" w:eastAsia="Roboto" w:hAnsi="Roboto" w:cs="Roboto"/>
        </w:rPr>
        <w:t>di essere invitato alla successiva procedura negoziata sopra indicata, da svolgersi con il criterio dell’offerta economicamente più vantaggiosa ai</w:t>
      </w:r>
      <w:r>
        <w:rPr>
          <w:rFonts w:ascii="Roboto" w:eastAsia="Roboto" w:hAnsi="Roboto" w:cs="Roboto"/>
        </w:rPr>
        <w:t xml:space="preserve"> sensi degli artt. 50, co. 1, lett. e) e 50, co. 4 D. Lgs. 36/2023</w:t>
      </w:r>
    </w:p>
    <w:p w:rsidR="008622D6" w:rsidRDefault="005C6567">
      <w:pPr>
        <w:tabs>
          <w:tab w:val="left" w:pos="1429"/>
          <w:tab w:val="left" w:pos="2126"/>
        </w:tabs>
        <w:spacing w:after="0" w:line="288" w:lineRule="auto"/>
        <w:ind w:left="1418"/>
        <w:jc w:val="center"/>
        <w:rPr>
          <w:rFonts w:ascii="Roboto" w:eastAsia="Roboto" w:hAnsi="Roboto" w:cs="Roboto"/>
        </w:rPr>
      </w:pPr>
      <w:r>
        <w:rPr>
          <w:rFonts w:ascii="Roboto" w:eastAsia="Roboto" w:hAnsi="Roboto" w:cs="Roboto"/>
        </w:rPr>
        <w:t>E DICHIARA</w:t>
      </w:r>
    </w:p>
    <w:p w:rsidR="008622D6" w:rsidRDefault="005C6567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" w:eastAsia="Roboto" w:hAnsi="Roboto" w:cs="Roboto"/>
        </w:rPr>
      </w:pPr>
      <w:r>
        <w:rPr>
          <w:rFonts w:ascii="Roboto" w:eastAsia="Roboto" w:hAnsi="Roboto" w:cs="Roboto"/>
        </w:rPr>
        <w:t>il possesso dei requisiti così come individuati nel relativo avviso di manifestazione di interesse e precisamente:</w:t>
      </w:r>
    </w:p>
    <w:p w:rsidR="008622D6" w:rsidRDefault="005C6567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" w:eastAsia="Roboto" w:hAnsi="Roboto" w:cs="Roboto"/>
        </w:rPr>
      </w:pPr>
      <w:r>
        <w:rPr>
          <w:rFonts w:ascii="Roboto" w:eastAsia="Roboto" w:hAnsi="Roboto" w:cs="Roboto"/>
        </w:rPr>
        <w:t></w:t>
      </w:r>
      <w:r>
        <w:rPr>
          <w:rFonts w:ascii="Roboto" w:eastAsia="Roboto" w:hAnsi="Roboto" w:cs="Roboto"/>
        </w:rPr>
        <w:tab/>
        <w:t>l’insussistenza delle cause di esclusione previste dall’artic</w:t>
      </w:r>
      <w:r>
        <w:rPr>
          <w:rFonts w:ascii="Roboto" w:eastAsia="Roboto" w:hAnsi="Roboto" w:cs="Roboto"/>
        </w:rPr>
        <w:t>olo 94 del Codice dei contratti pubblici;</w:t>
      </w:r>
    </w:p>
    <w:p w:rsidR="008622D6" w:rsidRDefault="005C6567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" w:eastAsia="Roboto" w:hAnsi="Roboto" w:cs="Roboto"/>
        </w:rPr>
      </w:pPr>
      <w:r>
        <w:rPr>
          <w:rFonts w:ascii="Roboto" w:eastAsia="Roboto" w:hAnsi="Roboto" w:cs="Roboto"/>
        </w:rPr>
        <w:lastRenderedPageBreak/>
        <w:t></w:t>
      </w:r>
      <w:r>
        <w:rPr>
          <w:rFonts w:ascii="Roboto" w:eastAsia="Roboto" w:hAnsi="Roboto" w:cs="Roboto"/>
        </w:rPr>
        <w:tab/>
        <w:t xml:space="preserve">l’insussistenza delle cause di esclusione previste dall’articolo 95 del Codice dei contratti pubblici; </w:t>
      </w:r>
    </w:p>
    <w:p w:rsidR="008622D6" w:rsidRDefault="005C6567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" w:eastAsia="Roboto" w:hAnsi="Roboto" w:cs="Roboto"/>
        </w:rPr>
      </w:pPr>
      <w:r>
        <w:rPr>
          <w:rFonts w:ascii="Roboto" w:eastAsia="Roboto" w:hAnsi="Roboto" w:cs="Roboto"/>
        </w:rPr>
        <w:t></w:t>
      </w:r>
      <w:r>
        <w:rPr>
          <w:rFonts w:ascii="Roboto" w:eastAsia="Roboto" w:hAnsi="Roboto" w:cs="Roboto"/>
        </w:rPr>
        <w:tab/>
        <w:t>la non ricorrenza delle cause di cui all’articolo 68, comma 14, e 97 del Codice dei contratti pubblici;</w:t>
      </w:r>
    </w:p>
    <w:p w:rsidR="008622D6" w:rsidRDefault="005C6567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" w:eastAsia="Roboto" w:hAnsi="Roboto" w:cs="Roboto"/>
        </w:rPr>
      </w:pPr>
      <w:r>
        <w:rPr>
          <w:rFonts w:ascii="Roboto" w:eastAsia="Roboto" w:hAnsi="Roboto" w:cs="Roboto"/>
        </w:rPr>
        <w:t></w:t>
      </w:r>
      <w:r>
        <w:rPr>
          <w:rFonts w:ascii="Roboto" w:eastAsia="Roboto" w:hAnsi="Roboto" w:cs="Roboto"/>
        </w:rPr>
        <w:tab/>
      </w:r>
      <w:r>
        <w:rPr>
          <w:rFonts w:ascii="Roboto" w:eastAsia="Roboto" w:hAnsi="Roboto" w:cs="Roboto"/>
        </w:rPr>
        <w:t>l’insussistenza delle cause di esclusione di cui all’articolo 53, comma 16-ter, del Decreto Legislativo 30 marzo 2001, n. 165, recante “Norme generali sull’ordinamento del lavoro alle dipendenze delle amministrazioni pubbliche”;</w:t>
      </w:r>
    </w:p>
    <w:p w:rsidR="008622D6" w:rsidRDefault="005C6567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" w:eastAsia="Roboto" w:hAnsi="Roboto" w:cs="Roboto"/>
        </w:rPr>
      </w:pPr>
      <w:r>
        <w:rPr>
          <w:rFonts w:ascii="Roboto" w:eastAsia="Roboto" w:hAnsi="Roboto" w:cs="Roboto"/>
        </w:rPr>
        <w:t></w:t>
      </w:r>
      <w:r>
        <w:rPr>
          <w:rFonts w:ascii="Roboto" w:eastAsia="Roboto" w:hAnsi="Roboto" w:cs="Roboto"/>
        </w:rPr>
        <w:tab/>
        <w:t xml:space="preserve">l’iscrizione alla Camera </w:t>
      </w:r>
      <w:r>
        <w:rPr>
          <w:rFonts w:ascii="Roboto" w:eastAsia="Roboto" w:hAnsi="Roboto" w:cs="Roboto"/>
        </w:rPr>
        <w:t>di Commercio, Industria, Artigianato e Agricoltura di ___________________ - iscritta con il n. Repertorio ____________ il _________ per attività attinente all’oggetto dell’appalto, CODICE ATECO _____________;</w:t>
      </w:r>
    </w:p>
    <w:p w:rsidR="008622D6" w:rsidRDefault="005C6567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" w:eastAsia="Roboto" w:hAnsi="Roboto" w:cs="Roboto"/>
          <w:color w:val="FF0000"/>
          <w:highlight w:val="yellow"/>
        </w:rPr>
      </w:pPr>
      <w:r>
        <w:rPr>
          <w:rFonts w:ascii="Roboto" w:eastAsia="Roboto" w:hAnsi="Roboto" w:cs="Roboto"/>
        </w:rPr>
        <w:t></w:t>
      </w:r>
      <w:r>
        <w:rPr>
          <w:rFonts w:ascii="Roboto" w:eastAsia="Roboto" w:hAnsi="Roboto" w:cs="Roboto"/>
        </w:rPr>
        <w:tab/>
      </w:r>
      <w:r>
        <w:rPr>
          <w:rFonts w:ascii="Roboto" w:eastAsia="Roboto" w:hAnsi="Roboto" w:cs="Roboto"/>
        </w:rPr>
        <w:t>aver eseguito, come servizi analoghi, almeno tre appalti di forniture e posa in opera di arredi completi nell’ultimo decennio, non inferiori complessivamente all’importo a base di gara.</w:t>
      </w:r>
      <w:r>
        <w:rPr>
          <w:rFonts w:ascii="Roboto" w:eastAsia="Roboto" w:hAnsi="Roboto" w:cs="Roboto"/>
        </w:rPr>
        <w:tab/>
      </w:r>
    </w:p>
    <w:p w:rsidR="008622D6" w:rsidRDefault="005C6567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" w:eastAsia="Roboto" w:hAnsi="Roboto" w:cs="Roboto"/>
        </w:rPr>
      </w:pPr>
      <w:r>
        <w:rPr>
          <w:rFonts w:ascii="Roboto" w:eastAsia="Roboto" w:hAnsi="Roboto" w:cs="Roboto"/>
        </w:rPr>
        <w:t></w:t>
      </w:r>
      <w:r>
        <w:rPr>
          <w:rFonts w:ascii="Roboto" w:eastAsia="Roboto" w:hAnsi="Roboto" w:cs="Roboto"/>
        </w:rPr>
        <w:tab/>
        <w:t>di essere a conoscenza che la successiva procedura verrà esperita s</w:t>
      </w:r>
      <w:r>
        <w:rPr>
          <w:rFonts w:ascii="Roboto" w:eastAsia="Roboto" w:hAnsi="Roboto" w:cs="Roboto"/>
        </w:rPr>
        <w:t>ulla piattaforma SATER, accessibile per i soli utenti registrati; a tal fine si precisa che le modalità di registrazione al suddetto sistema sono esplicate nelle linee guida per l’utilizzo della piattaforma stessa, e che le stesse sono accessibili/scaricab</w:t>
      </w:r>
      <w:r>
        <w:rPr>
          <w:rFonts w:ascii="Roboto" w:eastAsia="Roboto" w:hAnsi="Roboto" w:cs="Roboto"/>
        </w:rPr>
        <w:t xml:space="preserve">ili dal seguente sito: </w:t>
      </w:r>
      <w:r>
        <w:rPr>
          <w:rFonts w:ascii="Roboto" w:eastAsia="Roboto" w:hAnsi="Roboto" w:cs="Roboto"/>
          <w:u w:val="single"/>
        </w:rPr>
        <w:t>https://piattaformaintercenter.regione.emilia-romagna.it/portale_ic/</w:t>
      </w:r>
      <w:r>
        <w:rPr>
          <w:rFonts w:ascii="Roboto" w:eastAsia="Roboto" w:hAnsi="Roboto" w:cs="Roboto"/>
        </w:rPr>
        <w:t>;</w:t>
      </w:r>
    </w:p>
    <w:p w:rsidR="008622D6" w:rsidRDefault="005C6567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" w:eastAsia="Roboto" w:hAnsi="Roboto" w:cs="Roboto"/>
        </w:rPr>
      </w:pPr>
      <w:r>
        <w:rPr>
          <w:rFonts w:ascii="Roboto" w:eastAsia="Roboto" w:hAnsi="Roboto" w:cs="Roboto"/>
        </w:rPr>
        <w:t></w:t>
      </w:r>
      <w:r>
        <w:rPr>
          <w:rFonts w:ascii="Roboto" w:eastAsia="Roboto" w:hAnsi="Roboto" w:cs="Roboto"/>
        </w:rPr>
        <w:tab/>
        <w:t>di essere consapevole che, ai sensi della normativa vigente, la dichiarazione mendace è punita ai sensi del Codice Penale e delle leggi speciali in materia.</w:t>
      </w:r>
    </w:p>
    <w:p w:rsidR="008622D6" w:rsidRDefault="008622D6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" w:eastAsia="Roboto" w:hAnsi="Roboto" w:cs="Roboto"/>
        </w:rPr>
      </w:pPr>
    </w:p>
    <w:p w:rsidR="008622D6" w:rsidRDefault="005C6567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" w:eastAsia="Roboto" w:hAnsi="Roboto" w:cs="Roboto"/>
        </w:rPr>
      </w:pPr>
      <w:bookmarkStart w:id="1" w:name="_heading=h.mwit6j96cmu8" w:colFirst="0" w:colLast="0"/>
      <w:bookmarkEnd w:id="1"/>
      <w:r>
        <w:rPr>
          <w:rFonts w:ascii="Roboto" w:eastAsia="Roboto" w:hAnsi="Roboto" w:cs="Roboto"/>
        </w:rPr>
        <w:t xml:space="preserve">Ai </w:t>
      </w:r>
      <w:r>
        <w:rPr>
          <w:rFonts w:ascii="Roboto" w:eastAsia="Roboto" w:hAnsi="Roboto" w:cs="Roboto"/>
        </w:rPr>
        <w:t>fini della redazione della graduatoria l’operatore dichiara:</w:t>
      </w:r>
    </w:p>
    <w:p w:rsidR="008622D6" w:rsidRDefault="005C6567">
      <w:pPr>
        <w:numPr>
          <w:ilvl w:val="0"/>
          <w:numId w:val="1"/>
        </w:numPr>
        <w:tabs>
          <w:tab w:val="left" w:pos="1429"/>
          <w:tab w:val="left" w:pos="2126"/>
        </w:tabs>
        <w:spacing w:after="0" w:line="288" w:lineRule="auto"/>
        <w:jc w:val="both"/>
        <w:rPr>
          <w:rFonts w:ascii="Roboto" w:eastAsia="Roboto" w:hAnsi="Roboto" w:cs="Roboto"/>
        </w:rPr>
      </w:pPr>
      <w:r>
        <w:rPr>
          <w:rFonts w:ascii="Roboto" w:eastAsia="Roboto" w:hAnsi="Roboto" w:cs="Roboto"/>
        </w:rPr>
        <w:t xml:space="preserve">di aver maturato nel biennio </w:t>
      </w:r>
      <w:r>
        <w:rPr>
          <w:rFonts w:ascii="Roboto" w:eastAsia="Roboto" w:hAnsi="Roboto" w:cs="Roboto"/>
          <w:b/>
          <w:bCs/>
        </w:rPr>
        <w:t>(2023-2024)</w:t>
      </w:r>
      <w:r>
        <w:rPr>
          <w:rFonts w:ascii="Roboto" w:eastAsia="Roboto" w:hAnsi="Roboto" w:cs="Roboto"/>
        </w:rPr>
        <w:t>, un fatturato globale medio pari ad € _________________, attestati da:</w:t>
      </w:r>
    </w:p>
    <w:p w:rsidR="008622D6" w:rsidRDefault="008622D6">
      <w:pPr>
        <w:tabs>
          <w:tab w:val="left" w:pos="1429"/>
          <w:tab w:val="left" w:pos="2126"/>
        </w:tabs>
        <w:spacing w:after="0" w:line="288" w:lineRule="auto"/>
        <w:jc w:val="both"/>
        <w:rPr>
          <w:rFonts w:ascii="Roboto" w:eastAsia="Roboto" w:hAnsi="Roboto" w:cs="Roboto"/>
        </w:rPr>
      </w:pPr>
      <w:bookmarkStart w:id="2" w:name="_heading=h.hbew5ekdqjnc" w:colFirst="0" w:colLast="0"/>
      <w:bookmarkEnd w:id="2"/>
    </w:p>
    <w:sdt>
      <w:sdtPr>
        <w:tag w:val="goog_rdk_0"/>
        <w:id w:val="-845531703"/>
        <w:lock w:val="contentLocked"/>
      </w:sdtPr>
      <w:sdtEndPr/>
      <w:sdtContent>
        <w:tbl>
          <w:tblPr>
            <w:tblStyle w:val="a"/>
            <w:tblW w:w="8580" w:type="dxa"/>
            <w:tblInd w:w="930" w:type="dxa"/>
            <w:tbl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blBorders>
            <w:tblLayout w:type="fixed"/>
            <w:tblLook w:val="0600" w:firstRow="0" w:lastRow="0" w:firstColumn="0" w:lastColumn="0" w:noHBand="1" w:noVBand="1"/>
          </w:tblPr>
          <w:tblGrid>
            <w:gridCol w:w="4785"/>
            <w:gridCol w:w="3795"/>
          </w:tblGrid>
          <w:tr w:rsidR="008622D6">
            <w:tc>
              <w:tcPr>
                <w:tcW w:w="4785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8622D6" w:rsidRDefault="005C6567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rFonts w:ascii="Roboto" w:eastAsia="Roboto" w:hAnsi="Roboto" w:cs="Roboto"/>
                  </w:rPr>
                </w:pPr>
                <w:r>
                  <w:rPr>
                    <w:rFonts w:ascii="Roboto" w:eastAsia="Roboto" w:hAnsi="Roboto" w:cs="Roboto"/>
                  </w:rPr>
                  <w:t>Fatturato Globale</w:t>
                </w:r>
              </w:p>
            </w:tc>
            <w:tc>
              <w:tcPr>
                <w:tcW w:w="3795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8622D6" w:rsidRDefault="005C6567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rFonts w:ascii="Roboto" w:eastAsia="Roboto" w:hAnsi="Roboto" w:cs="Roboto"/>
                  </w:rPr>
                </w:pPr>
                <w:r>
                  <w:rPr>
                    <w:rFonts w:ascii="Roboto" w:eastAsia="Roboto" w:hAnsi="Roboto" w:cs="Roboto"/>
                  </w:rPr>
                  <w:t>Importo</w:t>
                </w:r>
              </w:p>
            </w:tc>
          </w:tr>
          <w:tr w:rsidR="008622D6">
            <w:tc>
              <w:tcPr>
                <w:tcW w:w="4785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8622D6" w:rsidRDefault="005C6567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rFonts w:ascii="Roboto" w:eastAsia="Roboto" w:hAnsi="Roboto" w:cs="Roboto"/>
                  </w:rPr>
                </w:pPr>
                <w:r>
                  <w:rPr>
                    <w:rFonts w:ascii="Roboto" w:eastAsia="Roboto" w:hAnsi="Roboto" w:cs="Roboto"/>
                  </w:rPr>
                  <w:t>Bilancio Anno 2024</w:t>
                </w:r>
              </w:p>
            </w:tc>
            <w:tc>
              <w:tcPr>
                <w:tcW w:w="3795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8622D6" w:rsidRDefault="005C6567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rFonts w:ascii="Roboto" w:eastAsia="Roboto" w:hAnsi="Roboto" w:cs="Roboto"/>
                  </w:rPr>
                </w:pPr>
                <w:r>
                  <w:rPr>
                    <w:rFonts w:ascii="Roboto" w:eastAsia="Roboto" w:hAnsi="Roboto" w:cs="Roboto"/>
                  </w:rPr>
                  <w:t>€</w:t>
                </w:r>
              </w:p>
            </w:tc>
          </w:tr>
          <w:tr w:rsidR="008622D6">
            <w:tc>
              <w:tcPr>
                <w:tcW w:w="4785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8622D6" w:rsidRDefault="005C6567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rFonts w:ascii="Roboto" w:eastAsia="Roboto" w:hAnsi="Roboto" w:cs="Roboto"/>
                  </w:rPr>
                </w:pPr>
                <w:r>
                  <w:rPr>
                    <w:rFonts w:ascii="Roboto" w:eastAsia="Roboto" w:hAnsi="Roboto" w:cs="Roboto"/>
                  </w:rPr>
                  <w:t>Bilancio Anno 2023</w:t>
                </w:r>
              </w:p>
            </w:tc>
            <w:tc>
              <w:tcPr>
                <w:tcW w:w="3795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8622D6" w:rsidRDefault="005C6567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rFonts w:ascii="Roboto" w:eastAsia="Roboto" w:hAnsi="Roboto" w:cs="Roboto"/>
                  </w:rPr>
                </w:pPr>
                <w:r>
                  <w:rPr>
                    <w:rFonts w:ascii="Roboto" w:eastAsia="Roboto" w:hAnsi="Roboto" w:cs="Roboto"/>
                  </w:rPr>
                  <w:t>€</w:t>
                </w:r>
              </w:p>
            </w:tc>
          </w:tr>
        </w:tbl>
      </w:sdtContent>
    </w:sdt>
    <w:p w:rsidR="008622D6" w:rsidRDefault="008622D6">
      <w:pPr>
        <w:tabs>
          <w:tab w:val="left" w:pos="1429"/>
          <w:tab w:val="left" w:pos="2126"/>
        </w:tabs>
        <w:spacing w:after="0" w:line="288" w:lineRule="auto"/>
        <w:jc w:val="both"/>
        <w:rPr>
          <w:rFonts w:ascii="Roboto" w:eastAsia="Roboto" w:hAnsi="Roboto" w:cs="Roboto"/>
        </w:rPr>
      </w:pPr>
      <w:bookmarkStart w:id="3" w:name="_heading=h.xqyghi7ubxi0" w:colFirst="0" w:colLast="0"/>
      <w:bookmarkEnd w:id="3"/>
    </w:p>
    <w:p w:rsidR="008622D6" w:rsidRDefault="005C6567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" w:eastAsia="Roboto" w:hAnsi="Roboto" w:cs="Roboto"/>
        </w:rPr>
      </w:pPr>
      <w:r>
        <w:rPr>
          <w:rFonts w:ascii="Roboto" w:eastAsia="Roboto" w:hAnsi="Roboto" w:cs="Roboto"/>
        </w:rPr>
        <w:lastRenderedPageBreak/>
        <w:t>Si allegano copia Bilanci d’Esercizio depositati. Per i soggetti non tenuti al deposito del bilancio, dovrà essere prodotta copia delle dichiarazioni fiscali o idonea documentazione contabile equipollente, attestante il fatturato dichiarato.</w:t>
      </w:r>
    </w:p>
    <w:p w:rsidR="008622D6" w:rsidRDefault="008622D6">
      <w:pPr>
        <w:tabs>
          <w:tab w:val="left" w:pos="1429"/>
          <w:tab w:val="left" w:pos="2126"/>
        </w:tabs>
        <w:spacing w:after="0" w:line="288" w:lineRule="auto"/>
        <w:jc w:val="both"/>
        <w:rPr>
          <w:rFonts w:ascii="Roboto" w:eastAsia="Roboto" w:hAnsi="Roboto" w:cs="Roboto"/>
        </w:rPr>
      </w:pPr>
      <w:bookmarkStart w:id="4" w:name="_heading=h.apnwm690eaiq" w:colFirst="0" w:colLast="0"/>
      <w:bookmarkEnd w:id="4"/>
    </w:p>
    <w:p w:rsidR="008622D6" w:rsidRDefault="005C6567">
      <w:pPr>
        <w:numPr>
          <w:ilvl w:val="0"/>
          <w:numId w:val="1"/>
        </w:numPr>
        <w:tabs>
          <w:tab w:val="left" w:pos="1429"/>
          <w:tab w:val="left" w:pos="2126"/>
        </w:tabs>
        <w:spacing w:after="0" w:line="288" w:lineRule="auto"/>
        <w:jc w:val="both"/>
        <w:rPr>
          <w:rFonts w:ascii="Roboto" w:eastAsia="Roboto" w:hAnsi="Roboto" w:cs="Roboto"/>
        </w:rPr>
      </w:pPr>
      <w:bookmarkStart w:id="5" w:name="_heading=h.w9uqjkt9o1yw" w:colFirst="0" w:colLast="0"/>
      <w:bookmarkEnd w:id="5"/>
      <w:r>
        <w:rPr>
          <w:rFonts w:ascii="Roboto" w:eastAsia="Roboto" w:hAnsi="Roboto" w:cs="Roboto"/>
        </w:rPr>
        <w:t>di aver esegu</w:t>
      </w:r>
      <w:r>
        <w:rPr>
          <w:rFonts w:ascii="Roboto" w:eastAsia="Roboto" w:hAnsi="Roboto" w:cs="Roboto"/>
        </w:rPr>
        <w:t xml:space="preserve">ito regolarmente e con buon esito nell’ultimo biennio, antecedente la pubblicazione del presente avviso </w:t>
      </w:r>
      <w:r>
        <w:rPr>
          <w:rFonts w:ascii="Roboto" w:eastAsia="Roboto" w:hAnsi="Roboto" w:cs="Roboto"/>
          <w:b/>
          <w:bCs/>
        </w:rPr>
        <w:t>(2025-2024)</w:t>
      </w:r>
      <w:r>
        <w:rPr>
          <w:rFonts w:ascii="Roboto" w:eastAsia="Roboto" w:hAnsi="Roboto" w:cs="Roboto"/>
        </w:rPr>
        <w:t>, forniture di arredi con relativa posa in opera, per un importo complessivo di € __________________, attestati da:</w:t>
      </w:r>
    </w:p>
    <w:p w:rsidR="008622D6" w:rsidRDefault="008622D6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" w:eastAsia="Roboto" w:hAnsi="Roboto" w:cs="Roboto"/>
          <w:highlight w:val="yellow"/>
        </w:rPr>
      </w:pPr>
    </w:p>
    <w:tbl>
      <w:tblPr>
        <w:tblStyle w:val="a0"/>
        <w:tblW w:w="8580" w:type="dxa"/>
        <w:jc w:val="righ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440"/>
        <w:gridCol w:w="1665"/>
        <w:gridCol w:w="1695"/>
        <w:gridCol w:w="1170"/>
        <w:gridCol w:w="960"/>
        <w:gridCol w:w="1650"/>
      </w:tblGrid>
      <w:tr w:rsidR="008622D6">
        <w:trPr>
          <w:trHeight w:val="601"/>
          <w:jc w:val="right"/>
        </w:trPr>
        <w:tc>
          <w:tcPr>
            <w:tcW w:w="1440" w:type="dxa"/>
            <w:shd w:val="clear" w:color="auto" w:fill="E7E6E6"/>
            <w:vAlign w:val="center"/>
          </w:tcPr>
          <w:p w:rsidR="008622D6" w:rsidRDefault="005C656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</w:rPr>
              <w:t xml:space="preserve">Estremi CEL  </w:t>
            </w:r>
            <w:proofErr w:type="gram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</w:rPr>
              <w:t xml:space="preserve">   (</w:t>
            </w:r>
            <w:proofErr w:type="gramEnd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</w:rPr>
              <w:t>Prot. e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</w:rPr>
              <w:t xml:space="preserve"> data)</w:t>
            </w:r>
          </w:p>
        </w:tc>
        <w:tc>
          <w:tcPr>
            <w:tcW w:w="1665" w:type="dxa"/>
            <w:shd w:val="clear" w:color="auto" w:fill="E7E6E6"/>
            <w:vAlign w:val="center"/>
          </w:tcPr>
          <w:p w:rsidR="008622D6" w:rsidRDefault="005C65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</w:rPr>
              <w:t>Oggetto</w:t>
            </w:r>
          </w:p>
        </w:tc>
        <w:tc>
          <w:tcPr>
            <w:tcW w:w="1695" w:type="dxa"/>
            <w:shd w:val="clear" w:color="auto" w:fill="E7E6E6"/>
            <w:vAlign w:val="center"/>
          </w:tcPr>
          <w:p w:rsidR="008622D6" w:rsidRDefault="005C65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</w:rPr>
              <w:t>Committente</w:t>
            </w:r>
          </w:p>
        </w:tc>
        <w:tc>
          <w:tcPr>
            <w:tcW w:w="1170" w:type="dxa"/>
            <w:shd w:val="clear" w:color="auto" w:fill="E7E6E6"/>
            <w:vAlign w:val="center"/>
          </w:tcPr>
          <w:p w:rsidR="008622D6" w:rsidRDefault="005C65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</w:rPr>
              <w:t>CUP/CIG</w:t>
            </w:r>
          </w:p>
        </w:tc>
        <w:tc>
          <w:tcPr>
            <w:tcW w:w="960" w:type="dxa"/>
            <w:shd w:val="clear" w:color="auto" w:fill="E7E6E6"/>
            <w:vAlign w:val="center"/>
          </w:tcPr>
          <w:p w:rsidR="008622D6" w:rsidRDefault="005C65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</w:rPr>
              <w:t>Periodo</w:t>
            </w:r>
          </w:p>
        </w:tc>
        <w:tc>
          <w:tcPr>
            <w:tcW w:w="1650" w:type="dxa"/>
            <w:shd w:val="clear" w:color="auto" w:fill="E7E6E6"/>
            <w:vAlign w:val="center"/>
          </w:tcPr>
          <w:p w:rsidR="008622D6" w:rsidRDefault="005C65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</w:rPr>
              <w:t>Importo</w:t>
            </w:r>
          </w:p>
        </w:tc>
      </w:tr>
      <w:tr w:rsidR="008622D6">
        <w:trPr>
          <w:trHeight w:val="330"/>
          <w:jc w:val="right"/>
        </w:trPr>
        <w:tc>
          <w:tcPr>
            <w:tcW w:w="1440" w:type="dxa"/>
            <w:shd w:val="clear" w:color="auto" w:fill="auto"/>
            <w:vAlign w:val="center"/>
          </w:tcPr>
          <w:p w:rsidR="008622D6" w:rsidRDefault="005C656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1665" w:type="dxa"/>
            <w:shd w:val="clear" w:color="auto" w:fill="auto"/>
            <w:vAlign w:val="center"/>
          </w:tcPr>
          <w:p w:rsidR="008622D6" w:rsidRDefault="005C656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1695" w:type="dxa"/>
            <w:shd w:val="clear" w:color="auto" w:fill="auto"/>
            <w:vAlign w:val="center"/>
          </w:tcPr>
          <w:p w:rsidR="008622D6" w:rsidRDefault="005C656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1170" w:type="dxa"/>
            <w:shd w:val="clear" w:color="auto" w:fill="auto"/>
            <w:vAlign w:val="center"/>
          </w:tcPr>
          <w:p w:rsidR="008622D6" w:rsidRDefault="005C656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</w:tcPr>
          <w:p w:rsidR="008622D6" w:rsidRDefault="005C656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8622D6" w:rsidRDefault="005C656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€</w:t>
            </w:r>
          </w:p>
        </w:tc>
      </w:tr>
      <w:tr w:rsidR="008622D6">
        <w:trPr>
          <w:trHeight w:val="326"/>
          <w:jc w:val="right"/>
        </w:trPr>
        <w:tc>
          <w:tcPr>
            <w:tcW w:w="1440" w:type="dxa"/>
            <w:shd w:val="clear" w:color="auto" w:fill="auto"/>
            <w:vAlign w:val="center"/>
          </w:tcPr>
          <w:p w:rsidR="008622D6" w:rsidRDefault="005C656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1665" w:type="dxa"/>
            <w:shd w:val="clear" w:color="auto" w:fill="auto"/>
            <w:vAlign w:val="center"/>
          </w:tcPr>
          <w:p w:rsidR="008622D6" w:rsidRDefault="005C656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1695" w:type="dxa"/>
            <w:shd w:val="clear" w:color="auto" w:fill="auto"/>
            <w:vAlign w:val="center"/>
          </w:tcPr>
          <w:p w:rsidR="008622D6" w:rsidRDefault="005C656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1170" w:type="dxa"/>
            <w:shd w:val="clear" w:color="auto" w:fill="auto"/>
            <w:vAlign w:val="center"/>
          </w:tcPr>
          <w:p w:rsidR="008622D6" w:rsidRDefault="005C656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</w:tcPr>
          <w:p w:rsidR="008622D6" w:rsidRDefault="005C656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8622D6" w:rsidRDefault="005C656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</w:rPr>
              <w:t> €</w:t>
            </w:r>
          </w:p>
        </w:tc>
      </w:tr>
      <w:tr w:rsidR="008622D6">
        <w:trPr>
          <w:trHeight w:val="326"/>
          <w:jc w:val="right"/>
        </w:trPr>
        <w:tc>
          <w:tcPr>
            <w:tcW w:w="1440" w:type="dxa"/>
            <w:shd w:val="clear" w:color="auto" w:fill="auto"/>
            <w:vAlign w:val="center"/>
          </w:tcPr>
          <w:p w:rsidR="008622D6" w:rsidRDefault="005C656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1665" w:type="dxa"/>
            <w:shd w:val="clear" w:color="auto" w:fill="auto"/>
            <w:vAlign w:val="center"/>
          </w:tcPr>
          <w:p w:rsidR="008622D6" w:rsidRDefault="005C656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1695" w:type="dxa"/>
            <w:shd w:val="clear" w:color="auto" w:fill="auto"/>
            <w:vAlign w:val="center"/>
          </w:tcPr>
          <w:p w:rsidR="008622D6" w:rsidRDefault="005C656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1170" w:type="dxa"/>
            <w:shd w:val="clear" w:color="auto" w:fill="auto"/>
            <w:vAlign w:val="center"/>
          </w:tcPr>
          <w:p w:rsidR="008622D6" w:rsidRDefault="005C656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</w:tcPr>
          <w:p w:rsidR="008622D6" w:rsidRDefault="005C656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8622D6" w:rsidRDefault="005C656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</w:rPr>
              <w:t> €</w:t>
            </w:r>
          </w:p>
        </w:tc>
      </w:tr>
      <w:tr w:rsidR="008622D6">
        <w:trPr>
          <w:trHeight w:val="326"/>
          <w:jc w:val="right"/>
        </w:trPr>
        <w:tc>
          <w:tcPr>
            <w:tcW w:w="1440" w:type="dxa"/>
            <w:shd w:val="clear" w:color="auto" w:fill="auto"/>
            <w:vAlign w:val="center"/>
          </w:tcPr>
          <w:p w:rsidR="008622D6" w:rsidRDefault="005C656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1665" w:type="dxa"/>
            <w:shd w:val="clear" w:color="auto" w:fill="auto"/>
            <w:vAlign w:val="center"/>
          </w:tcPr>
          <w:p w:rsidR="008622D6" w:rsidRDefault="005C656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1695" w:type="dxa"/>
            <w:shd w:val="clear" w:color="auto" w:fill="auto"/>
            <w:vAlign w:val="center"/>
          </w:tcPr>
          <w:p w:rsidR="008622D6" w:rsidRDefault="005C656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1170" w:type="dxa"/>
            <w:shd w:val="clear" w:color="auto" w:fill="auto"/>
            <w:vAlign w:val="center"/>
          </w:tcPr>
          <w:p w:rsidR="008622D6" w:rsidRDefault="005C656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</w:tcPr>
          <w:p w:rsidR="008622D6" w:rsidRDefault="005C656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8622D6" w:rsidRDefault="005C656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</w:rPr>
              <w:t> €</w:t>
            </w:r>
          </w:p>
        </w:tc>
      </w:tr>
      <w:tr w:rsidR="008622D6">
        <w:trPr>
          <w:trHeight w:val="326"/>
          <w:jc w:val="right"/>
        </w:trPr>
        <w:tc>
          <w:tcPr>
            <w:tcW w:w="1440" w:type="dxa"/>
            <w:shd w:val="clear" w:color="auto" w:fill="auto"/>
            <w:vAlign w:val="center"/>
          </w:tcPr>
          <w:p w:rsidR="008622D6" w:rsidRDefault="005C656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1665" w:type="dxa"/>
            <w:shd w:val="clear" w:color="auto" w:fill="auto"/>
            <w:vAlign w:val="center"/>
          </w:tcPr>
          <w:p w:rsidR="008622D6" w:rsidRDefault="005C656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1695" w:type="dxa"/>
            <w:shd w:val="clear" w:color="auto" w:fill="auto"/>
            <w:vAlign w:val="center"/>
          </w:tcPr>
          <w:p w:rsidR="008622D6" w:rsidRDefault="005C656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1170" w:type="dxa"/>
            <w:shd w:val="clear" w:color="auto" w:fill="auto"/>
            <w:vAlign w:val="center"/>
          </w:tcPr>
          <w:p w:rsidR="008622D6" w:rsidRDefault="005C656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</w:tcPr>
          <w:p w:rsidR="008622D6" w:rsidRDefault="005C656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8622D6" w:rsidRDefault="005C656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</w:rPr>
              <w:t> €</w:t>
            </w:r>
          </w:p>
        </w:tc>
      </w:tr>
      <w:tr w:rsidR="008622D6">
        <w:trPr>
          <w:trHeight w:val="326"/>
          <w:jc w:val="right"/>
        </w:trPr>
        <w:tc>
          <w:tcPr>
            <w:tcW w:w="1440" w:type="dxa"/>
            <w:shd w:val="clear" w:color="auto" w:fill="auto"/>
            <w:vAlign w:val="center"/>
          </w:tcPr>
          <w:p w:rsidR="008622D6" w:rsidRDefault="005C656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1665" w:type="dxa"/>
            <w:shd w:val="clear" w:color="auto" w:fill="auto"/>
            <w:vAlign w:val="center"/>
          </w:tcPr>
          <w:p w:rsidR="008622D6" w:rsidRDefault="005C656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1695" w:type="dxa"/>
            <w:shd w:val="clear" w:color="auto" w:fill="auto"/>
            <w:vAlign w:val="center"/>
          </w:tcPr>
          <w:p w:rsidR="008622D6" w:rsidRDefault="005C656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1170" w:type="dxa"/>
            <w:shd w:val="clear" w:color="auto" w:fill="auto"/>
            <w:vAlign w:val="center"/>
          </w:tcPr>
          <w:p w:rsidR="008622D6" w:rsidRDefault="005C656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</w:tcPr>
          <w:p w:rsidR="008622D6" w:rsidRDefault="005C656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8622D6" w:rsidRDefault="005C656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</w:rPr>
              <w:t> €</w:t>
            </w:r>
          </w:p>
        </w:tc>
      </w:tr>
      <w:tr w:rsidR="008622D6">
        <w:trPr>
          <w:trHeight w:val="330"/>
          <w:jc w:val="right"/>
        </w:trPr>
        <w:tc>
          <w:tcPr>
            <w:tcW w:w="6930" w:type="dxa"/>
            <w:gridSpan w:val="5"/>
            <w:shd w:val="clear" w:color="auto" w:fill="auto"/>
            <w:vAlign w:val="center"/>
          </w:tcPr>
          <w:p w:rsidR="008622D6" w:rsidRDefault="005C656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TOTALE €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8622D6" w:rsidRDefault="005C656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</w:tr>
    </w:tbl>
    <w:p w:rsidR="008622D6" w:rsidRDefault="008622D6">
      <w:pPr>
        <w:tabs>
          <w:tab w:val="left" w:pos="1429"/>
          <w:tab w:val="left" w:pos="2126"/>
        </w:tabs>
        <w:spacing w:after="0" w:line="288" w:lineRule="auto"/>
        <w:ind w:left="1418"/>
        <w:jc w:val="center"/>
        <w:rPr>
          <w:rFonts w:ascii="Roboto" w:eastAsia="Roboto" w:hAnsi="Roboto" w:cs="Roboto"/>
          <w:highlight w:val="yellow"/>
        </w:rPr>
      </w:pPr>
    </w:p>
    <w:p w:rsidR="008622D6" w:rsidRDefault="008622D6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" w:eastAsia="Roboto" w:hAnsi="Roboto" w:cs="Roboto"/>
          <w:highlight w:val="yellow"/>
        </w:rPr>
      </w:pPr>
    </w:p>
    <w:p w:rsidR="008622D6" w:rsidRDefault="008622D6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" w:eastAsia="Roboto" w:hAnsi="Roboto" w:cs="Roboto"/>
        </w:rPr>
      </w:pPr>
    </w:p>
    <w:p w:rsidR="008622D6" w:rsidRDefault="005C6567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" w:eastAsia="Roboto" w:hAnsi="Roboto" w:cs="Roboto"/>
        </w:rPr>
      </w:pPr>
      <w:r>
        <w:rPr>
          <w:rFonts w:ascii="Roboto" w:eastAsia="Roboto" w:hAnsi="Roboto" w:cs="Roboto"/>
        </w:rPr>
        <w:t>Si allegano certificati di regolare esecuzione e/o attestati di buona esecuzione emessi da committenti pubblici o privati.</w:t>
      </w:r>
    </w:p>
    <w:p w:rsidR="008622D6" w:rsidRDefault="008622D6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" w:eastAsia="Roboto" w:hAnsi="Roboto" w:cs="Roboto"/>
        </w:rPr>
      </w:pPr>
    </w:p>
    <w:p w:rsidR="008622D6" w:rsidRDefault="005C6567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" w:eastAsia="Roboto" w:hAnsi="Roboto" w:cs="Roboto"/>
        </w:rPr>
      </w:pPr>
      <w:r>
        <w:rPr>
          <w:rFonts w:ascii="Roboto" w:eastAsia="Roboto" w:hAnsi="Roboto" w:cs="Roboto"/>
        </w:rPr>
        <w:t>Luogo e data</w:t>
      </w:r>
    </w:p>
    <w:p w:rsidR="008622D6" w:rsidRDefault="005C6567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" w:eastAsia="Roboto" w:hAnsi="Roboto" w:cs="Roboto"/>
        </w:rPr>
      </w:pPr>
      <w:r>
        <w:rPr>
          <w:rFonts w:ascii="Roboto" w:eastAsia="Roboto" w:hAnsi="Roboto" w:cs="Roboto"/>
        </w:rPr>
        <w:tab/>
        <w:t>………………………………………………………….</w:t>
      </w:r>
    </w:p>
    <w:p w:rsidR="008622D6" w:rsidRDefault="008622D6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" w:eastAsia="Roboto" w:hAnsi="Roboto" w:cs="Roboto"/>
        </w:rPr>
      </w:pPr>
    </w:p>
    <w:p w:rsidR="008622D6" w:rsidRDefault="008622D6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" w:eastAsia="Roboto" w:hAnsi="Roboto" w:cs="Roboto"/>
        </w:rPr>
      </w:pPr>
    </w:p>
    <w:p w:rsidR="008622D6" w:rsidRDefault="005C6567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" w:eastAsia="Roboto" w:hAnsi="Roboto" w:cs="Roboto"/>
        </w:rPr>
      </w:pPr>
      <w:r>
        <w:rPr>
          <w:rFonts w:ascii="Roboto" w:eastAsia="Roboto" w:hAnsi="Roboto" w:cs="Roboto"/>
        </w:rPr>
        <w:tab/>
      </w:r>
      <w:r>
        <w:rPr>
          <w:rFonts w:ascii="Roboto" w:eastAsia="Roboto" w:hAnsi="Roboto" w:cs="Roboto"/>
        </w:rPr>
        <w:tab/>
      </w:r>
      <w:r>
        <w:rPr>
          <w:rFonts w:ascii="Roboto" w:eastAsia="Roboto" w:hAnsi="Roboto" w:cs="Roboto"/>
        </w:rPr>
        <w:tab/>
      </w:r>
      <w:r>
        <w:rPr>
          <w:rFonts w:ascii="Roboto" w:eastAsia="Roboto" w:hAnsi="Roboto" w:cs="Roboto"/>
        </w:rPr>
        <w:tab/>
      </w:r>
      <w:r>
        <w:rPr>
          <w:rFonts w:ascii="Roboto" w:eastAsia="Roboto" w:hAnsi="Roboto" w:cs="Roboto"/>
        </w:rPr>
        <w:tab/>
      </w:r>
      <w:r>
        <w:rPr>
          <w:rFonts w:ascii="Roboto" w:eastAsia="Roboto" w:hAnsi="Roboto" w:cs="Roboto"/>
        </w:rPr>
        <w:tab/>
      </w:r>
      <w:r>
        <w:rPr>
          <w:rFonts w:ascii="Roboto" w:eastAsia="Roboto" w:hAnsi="Roboto" w:cs="Roboto"/>
        </w:rPr>
        <w:tab/>
      </w:r>
      <w:r>
        <w:rPr>
          <w:rFonts w:ascii="Roboto" w:eastAsia="Roboto" w:hAnsi="Roboto" w:cs="Roboto"/>
        </w:rPr>
        <w:tab/>
      </w:r>
      <w:r>
        <w:rPr>
          <w:rFonts w:ascii="Roboto" w:eastAsia="Roboto" w:hAnsi="Roboto" w:cs="Roboto"/>
        </w:rPr>
        <w:tab/>
        <w:t>Firmato in digitale</w:t>
      </w:r>
    </w:p>
    <w:p w:rsidR="008622D6" w:rsidRDefault="008622D6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" w:eastAsia="Roboto" w:hAnsi="Roboto" w:cs="Roboto"/>
        </w:rPr>
      </w:pPr>
    </w:p>
    <w:p w:rsidR="008622D6" w:rsidRDefault="005C6567">
      <w:pPr>
        <w:tabs>
          <w:tab w:val="left" w:pos="1429"/>
          <w:tab w:val="left" w:pos="2126"/>
        </w:tabs>
        <w:spacing w:after="0" w:line="288" w:lineRule="auto"/>
        <w:ind w:left="1418"/>
        <w:jc w:val="right"/>
        <w:rPr>
          <w:rFonts w:ascii="Roboto" w:eastAsia="Roboto" w:hAnsi="Roboto" w:cs="Roboto"/>
        </w:rPr>
      </w:pPr>
      <w:r>
        <w:rPr>
          <w:rFonts w:ascii="Roboto" w:eastAsia="Roboto" w:hAnsi="Roboto" w:cs="Roboto"/>
        </w:rPr>
        <w:t>…………………………………………………………</w:t>
      </w:r>
    </w:p>
    <w:sectPr w:rsidR="008622D6">
      <w:type w:val="continuous"/>
      <w:pgSz w:w="11901" w:h="16817"/>
      <w:pgMar w:top="3040" w:right="1191" w:bottom="1684" w:left="1191" w:header="845" w:footer="709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00000" w:rsidRDefault="005C6567">
      <w:pPr>
        <w:spacing w:after="0" w:line="240" w:lineRule="auto"/>
      </w:pPr>
      <w:r>
        <w:separator/>
      </w:r>
    </w:p>
  </w:endnote>
  <w:endnote w:type="continuationSeparator" w:id="0">
    <w:p w:rsidR="00000000" w:rsidRDefault="005C65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altName w:val="Calibri"/>
    <w:charset w:val="00"/>
    <w:family w:val="auto"/>
    <w:pitch w:val="default"/>
  </w:font>
  <w:font w:name="Play">
    <w:charset w:val="00"/>
    <w:family w:val="auto"/>
    <w:pitch w:val="default"/>
    <w:embedRegular r:id="rId1" w:fontKey="{496DB535-D57D-437C-998F-55CD6DCA2CD2}"/>
  </w:font>
  <w:font w:name="Aptos Display">
    <w:altName w:val="Times New Roman"/>
    <w:panose1 w:val="00000000000000000000"/>
    <w:charset w:val="00"/>
    <w:family w:val="roman"/>
    <w:notTrueType/>
    <w:pitch w:val="default"/>
  </w:font>
  <w:font w:name="MinionPro-Regular">
    <w:panose1 w:val="00000000000000000000"/>
    <w:charset w:val="00"/>
    <w:family w:val="roman"/>
    <w:notTrueType/>
    <w:pitch w:val="default"/>
  </w:font>
  <w:font w:name="Roboto">
    <w:altName w:val="Arial"/>
    <w:charset w:val="00"/>
    <w:family w:val="auto"/>
    <w:pitch w:val="default"/>
    <w:embedRegular r:id="rId2" w:fontKey="{4FFBB8D2-B16D-471D-B9C6-F99137C4CB63}"/>
    <w:embedBold r:id="rId3" w:fontKey="{A748E444-0C9E-4811-ABE4-80598D2C2870}"/>
    <w:embedItalic r:id="rId4" w:fontKey="{B1A70AA6-BC86-4B1D-8BB0-9D2B6F5D7032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622D6" w:rsidRDefault="008622D6">
    <w:pPr>
      <w:pBdr>
        <w:top w:val="nil"/>
        <w:left w:val="nil"/>
        <w:bottom w:val="nil"/>
        <w:right w:val="nil"/>
        <w:between w:val="nil"/>
      </w:pBdr>
      <w:tabs>
        <w:tab w:val="left" w:pos="283"/>
        <w:tab w:val="left" w:pos="567"/>
        <w:tab w:val="left" w:pos="850"/>
        <w:tab w:val="left" w:pos="1134"/>
        <w:tab w:val="left" w:pos="1417"/>
        <w:tab w:val="left" w:pos="1701"/>
        <w:tab w:val="left" w:pos="1984"/>
        <w:tab w:val="left" w:pos="2268"/>
        <w:tab w:val="left" w:pos="2551"/>
        <w:tab w:val="left" w:pos="2835"/>
        <w:tab w:val="left" w:pos="3118"/>
        <w:tab w:val="left" w:pos="3402"/>
        <w:tab w:val="left" w:pos="3685"/>
        <w:tab w:val="left" w:pos="3969"/>
        <w:tab w:val="left" w:pos="4252"/>
      </w:tabs>
      <w:spacing w:after="0" w:line="240" w:lineRule="auto"/>
      <w:ind w:left="1416"/>
      <w:rPr>
        <w:rFonts w:ascii="Roboto" w:eastAsia="Roboto" w:hAnsi="Roboto" w:cs="Roboto"/>
        <w:color w:val="525F6C"/>
        <w:sz w:val="20"/>
        <w:szCs w:val="20"/>
      </w:rPr>
    </w:pPr>
  </w:p>
  <w:p w:rsidR="008622D6" w:rsidRDefault="005C6567">
    <w:pPr>
      <w:pBdr>
        <w:top w:val="nil"/>
        <w:left w:val="nil"/>
        <w:bottom w:val="nil"/>
        <w:right w:val="nil"/>
        <w:between w:val="nil"/>
      </w:pBdr>
      <w:tabs>
        <w:tab w:val="left" w:pos="283"/>
        <w:tab w:val="left" w:pos="567"/>
        <w:tab w:val="left" w:pos="850"/>
        <w:tab w:val="left" w:pos="1134"/>
        <w:tab w:val="left" w:pos="1417"/>
        <w:tab w:val="left" w:pos="1701"/>
        <w:tab w:val="left" w:pos="1984"/>
        <w:tab w:val="left" w:pos="2268"/>
        <w:tab w:val="left" w:pos="2551"/>
        <w:tab w:val="left" w:pos="2835"/>
        <w:tab w:val="left" w:pos="3118"/>
        <w:tab w:val="left" w:pos="3402"/>
        <w:tab w:val="left" w:pos="3685"/>
        <w:tab w:val="left" w:pos="3969"/>
        <w:tab w:val="left" w:pos="4252"/>
      </w:tabs>
      <w:spacing w:after="0" w:line="240" w:lineRule="auto"/>
      <w:ind w:left="1416"/>
      <w:rPr>
        <w:rFonts w:ascii="Roboto" w:eastAsia="Roboto" w:hAnsi="Roboto" w:cs="Roboto"/>
        <w:i/>
        <w:iCs/>
        <w:color w:val="FFFFFF"/>
        <w:sz w:val="18"/>
        <w:szCs w:val="18"/>
      </w:rPr>
    </w:pPr>
    <w:r>
      <w:rPr>
        <w:rFonts w:ascii="Roboto" w:eastAsia="Roboto" w:hAnsi="Roboto" w:cs="Roboto"/>
        <w:color w:val="FFFFFF"/>
        <w:sz w:val="18"/>
        <w:szCs w:val="18"/>
      </w:rPr>
      <w:t xml:space="preserve">ASP Città di Bologna - Viale Roma 21, 40139 Bologna / </w:t>
    </w:r>
    <w:r>
      <w:rPr>
        <w:rFonts w:ascii="Roboto" w:eastAsia="Roboto" w:hAnsi="Roboto" w:cs="Roboto"/>
        <w:i/>
        <w:iCs/>
        <w:color w:val="FFFFFF"/>
        <w:sz w:val="18"/>
        <w:szCs w:val="18"/>
      </w:rPr>
      <w:t>Sede legale: Via Marsala 7, 40126 Bologna</w:t>
    </w:r>
  </w:p>
  <w:p w:rsidR="008622D6" w:rsidRDefault="005C6567">
    <w:pPr>
      <w:pBdr>
        <w:top w:val="nil"/>
        <w:left w:val="nil"/>
        <w:bottom w:val="nil"/>
        <w:right w:val="nil"/>
        <w:between w:val="nil"/>
      </w:pBdr>
      <w:tabs>
        <w:tab w:val="left" w:pos="283"/>
        <w:tab w:val="left" w:pos="567"/>
        <w:tab w:val="left" w:pos="850"/>
        <w:tab w:val="left" w:pos="1134"/>
        <w:tab w:val="left" w:pos="1417"/>
        <w:tab w:val="left" w:pos="1701"/>
        <w:tab w:val="left" w:pos="1984"/>
        <w:tab w:val="left" w:pos="2268"/>
        <w:tab w:val="left" w:pos="2551"/>
        <w:tab w:val="left" w:pos="2835"/>
        <w:tab w:val="left" w:pos="3118"/>
        <w:tab w:val="left" w:pos="3402"/>
        <w:tab w:val="left" w:pos="3685"/>
        <w:tab w:val="left" w:pos="3969"/>
        <w:tab w:val="left" w:pos="4252"/>
      </w:tabs>
      <w:spacing w:after="0" w:line="240" w:lineRule="auto"/>
      <w:ind w:left="1416"/>
      <w:rPr>
        <w:rFonts w:ascii="Roboto" w:eastAsia="Roboto" w:hAnsi="Roboto" w:cs="Roboto"/>
        <w:color w:val="FFFFFF"/>
        <w:sz w:val="18"/>
        <w:szCs w:val="18"/>
      </w:rPr>
    </w:pPr>
    <w:r>
      <w:rPr>
        <w:rFonts w:ascii="Roboto" w:eastAsia="Roboto" w:hAnsi="Roboto" w:cs="Roboto"/>
        <w:color w:val="FFFFFF"/>
        <w:sz w:val="18"/>
        <w:szCs w:val="18"/>
      </w:rPr>
      <w:t xml:space="preserve">C.F. e P. IVA </w:t>
    </w:r>
    <w:proofErr w:type="gramStart"/>
    <w:r>
      <w:rPr>
        <w:rFonts w:ascii="Roboto" w:eastAsia="Roboto" w:hAnsi="Roboto" w:cs="Roboto"/>
        <w:color w:val="FFFFFF"/>
        <w:sz w:val="18"/>
        <w:szCs w:val="18"/>
      </w:rPr>
      <w:t>03337111201  -</w:t>
    </w:r>
    <w:proofErr w:type="gramEnd"/>
    <w:r>
      <w:rPr>
        <w:rFonts w:ascii="Roboto" w:eastAsia="Roboto" w:hAnsi="Roboto" w:cs="Roboto"/>
        <w:color w:val="FFFFFF"/>
        <w:sz w:val="18"/>
        <w:szCs w:val="18"/>
      </w:rPr>
      <w:t xml:space="preserve">  T +39 051 6201311 / protocollo@aspbologna.it | </w:t>
    </w:r>
    <w:hyperlink r:id="rId1">
      <w:r>
        <w:rPr>
          <w:rFonts w:ascii="Roboto" w:eastAsia="Roboto" w:hAnsi="Roboto" w:cs="Roboto"/>
          <w:color w:val="FFFFFF"/>
          <w:sz w:val="18"/>
          <w:szCs w:val="18"/>
          <w:u w:val="single"/>
        </w:rPr>
        <w:t>www.aspbologna.it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00000" w:rsidRDefault="005C6567">
      <w:pPr>
        <w:spacing w:after="0" w:line="240" w:lineRule="auto"/>
      </w:pPr>
      <w:r>
        <w:separator/>
      </w:r>
    </w:p>
  </w:footnote>
  <w:footnote w:type="continuationSeparator" w:id="0">
    <w:p w:rsidR="00000000" w:rsidRDefault="005C65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622D6" w:rsidRDefault="005C6567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rPr>
        <w:color w:val="000000"/>
      </w:rPr>
    </w:pPr>
    <w:r>
      <w:rPr>
        <w:noProof/>
        <w:color w:val="000000"/>
      </w:rPr>
      <w:drawing>
        <wp:anchor distT="0" distB="0" distL="0" distR="0" simplePos="0" relativeHeight="251658240" behindDoc="1" locked="0" layoutInCell="1" hidden="0" allowOverlap="1">
          <wp:simplePos x="0" y="0"/>
          <wp:positionH relativeFrom="page">
            <wp:posOffset>0</wp:posOffset>
          </wp:positionH>
          <wp:positionV relativeFrom="page">
            <wp:posOffset>629920</wp:posOffset>
          </wp:positionV>
          <wp:extent cx="7592400" cy="10105200"/>
          <wp:effectExtent l="0" t="0" r="0" b="0"/>
          <wp:wrapNone/>
          <wp:docPr id="9" name="image1.png" descr="Immagine che contiene schermata, oscurità, grafica, Elementi grafici&#10;&#10;Il contenuto generato dall'IA potrebbe non essere corretto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Immagine che contiene schermata, oscurità, grafica, Elementi grafici&#10;&#10;Il contenuto generato dall'IA potrebbe non essere corretto.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92400" cy="101052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622D6" w:rsidRDefault="005C6567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16" w:lineRule="auto"/>
      <w:ind w:left="4820"/>
      <w:rPr>
        <w:rFonts w:ascii="Roboto" w:eastAsia="Roboto" w:hAnsi="Roboto" w:cs="Roboto"/>
        <w:color w:val="525F6C"/>
        <w:sz w:val="20"/>
        <w:szCs w:val="20"/>
      </w:rPr>
    </w:pPr>
    <w:r>
      <w:rPr>
        <w:rFonts w:ascii="Roboto" w:eastAsia="Roboto" w:hAnsi="Roboto" w:cs="Roboto"/>
        <w:color w:val="525F6C"/>
        <w:sz w:val="20"/>
        <w:szCs w:val="20"/>
      </w:rPr>
      <w:t>Area Amministrativa</w:t>
    </w:r>
  </w:p>
  <w:p w:rsidR="008622D6" w:rsidRDefault="005C6567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16" w:lineRule="auto"/>
      <w:ind w:left="4820"/>
      <w:rPr>
        <w:rFonts w:ascii="Roboto" w:eastAsia="Roboto" w:hAnsi="Roboto" w:cs="Roboto"/>
        <w:color w:val="525F6C"/>
        <w:sz w:val="20"/>
        <w:szCs w:val="20"/>
      </w:rPr>
    </w:pPr>
    <w:r>
      <w:rPr>
        <w:rFonts w:ascii="Roboto" w:eastAsia="Roboto" w:hAnsi="Roboto" w:cs="Roboto"/>
        <w:color w:val="525F6C"/>
        <w:sz w:val="20"/>
        <w:szCs w:val="20"/>
      </w:rPr>
      <w:t xml:space="preserve">Viale Roma </w:t>
    </w:r>
    <w:proofErr w:type="gramStart"/>
    <w:r>
      <w:rPr>
        <w:rFonts w:ascii="Roboto" w:eastAsia="Roboto" w:hAnsi="Roboto" w:cs="Roboto"/>
        <w:color w:val="525F6C"/>
        <w:sz w:val="20"/>
        <w:szCs w:val="20"/>
      </w:rPr>
      <w:t>21,  40139</w:t>
    </w:r>
    <w:proofErr w:type="gramEnd"/>
    <w:r>
      <w:rPr>
        <w:rFonts w:ascii="Roboto" w:eastAsia="Roboto" w:hAnsi="Roboto" w:cs="Roboto"/>
        <w:color w:val="525F6C"/>
        <w:sz w:val="20"/>
        <w:szCs w:val="20"/>
      </w:rPr>
      <w:t xml:space="preserve"> Bologna</w:t>
    </w:r>
  </w:p>
  <w:p w:rsidR="008622D6" w:rsidRDefault="005C6567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16" w:lineRule="auto"/>
      <w:ind w:left="4820"/>
      <w:rPr>
        <w:rFonts w:ascii="Roboto" w:eastAsia="Roboto" w:hAnsi="Roboto" w:cs="Roboto"/>
        <w:color w:val="525F6C"/>
        <w:sz w:val="20"/>
        <w:szCs w:val="20"/>
      </w:rPr>
    </w:pPr>
    <w:r>
      <w:rPr>
        <w:rFonts w:ascii="Roboto" w:eastAsia="Roboto" w:hAnsi="Roboto" w:cs="Roboto"/>
        <w:noProof/>
        <w:color w:val="525F6C"/>
        <w:sz w:val="20"/>
        <w:szCs w:val="20"/>
      </w:rPr>
      <w:drawing>
        <wp:anchor distT="0" distB="0" distL="0" distR="0" simplePos="0" relativeHeight="251659264" behindDoc="1" locked="0" layoutInCell="1" hidden="0" allowOverlap="1">
          <wp:simplePos x="0" y="0"/>
          <wp:positionH relativeFrom="page">
            <wp:posOffset>0</wp:posOffset>
          </wp:positionH>
          <wp:positionV relativeFrom="page">
            <wp:posOffset>629920</wp:posOffset>
          </wp:positionV>
          <wp:extent cx="7592400" cy="10105200"/>
          <wp:effectExtent l="0" t="0" r="0" b="0"/>
          <wp:wrapNone/>
          <wp:docPr id="10" name="image2.png" descr="Immagine che contiene schermata, testo, grafica, Elementi grafici&#10;&#10;Il contenuto generato dall'IA potrebbe non essere corretto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Immagine che contiene schermata, testo, grafica, Elementi grafici&#10;&#10;Il contenuto generato dall'IA potrebbe non essere corretto.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92400" cy="101052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C4928B6"/>
    <w:multiLevelType w:val="multilevel"/>
    <w:tmpl w:val="0ED699E0"/>
    <w:lvl w:ilvl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TrueTypeFonts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622D6"/>
    <w:rsid w:val="005C6567"/>
    <w:rsid w:val="008622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BECEC9B-604F-4FBD-AB0A-23060326F4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ptos" w:eastAsia="Aptos" w:hAnsi="Aptos" w:cs="Aptos"/>
        <w:sz w:val="24"/>
        <w:szCs w:val="24"/>
        <w:lang w:val="it" w:eastAsia="it-IT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360" w:after="80"/>
      <w:outlineLvl w:val="0"/>
    </w:pPr>
    <w:rPr>
      <w:rFonts w:ascii="Play" w:eastAsia="Play" w:hAnsi="Play" w:cs="Play"/>
      <w:color w:val="0F4761"/>
      <w:sz w:val="40"/>
      <w:szCs w:val="40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160" w:after="80"/>
      <w:outlineLvl w:val="1"/>
    </w:pPr>
    <w:rPr>
      <w:rFonts w:ascii="Play" w:eastAsia="Play" w:hAnsi="Play" w:cs="Play"/>
      <w:color w:val="0F4761"/>
      <w:sz w:val="32"/>
      <w:szCs w:val="32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160" w:after="80"/>
      <w:outlineLvl w:val="2"/>
    </w:pPr>
    <w:rPr>
      <w:color w:val="0F4761"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80" w:after="40"/>
      <w:outlineLvl w:val="3"/>
    </w:pPr>
    <w:rPr>
      <w:i/>
      <w:iCs/>
      <w:color w:val="0F4761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80" w:after="40"/>
      <w:outlineLvl w:val="4"/>
    </w:pPr>
    <w:rPr>
      <w:color w:val="0F4761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40" w:after="0"/>
      <w:outlineLvl w:val="5"/>
    </w:pPr>
    <w:rPr>
      <w:i/>
      <w:iCs/>
      <w:color w:val="595959"/>
    </w:rPr>
  </w:style>
  <w:style w:type="paragraph" w:styleId="Titolo7">
    <w:name w:val="heading 7"/>
    <w:link w:val="Titolo7Carattere"/>
    <w:uiPriority w:val="9"/>
    <w:semiHidden/>
    <w:unhideWhenUsed/>
    <w:qFormat/>
    <w:rsid w:val="00E51BD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link w:val="Titolo8Carattere"/>
    <w:uiPriority w:val="9"/>
    <w:semiHidden/>
    <w:unhideWhenUsed/>
    <w:qFormat/>
    <w:rsid w:val="00E51BD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link w:val="Titolo9Carattere"/>
    <w:uiPriority w:val="9"/>
    <w:semiHidden/>
    <w:unhideWhenUsed/>
    <w:qFormat/>
    <w:rsid w:val="00E51BD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olo">
    <w:name w:val="Title"/>
    <w:basedOn w:val="Normale"/>
    <w:next w:val="Normale"/>
    <w:uiPriority w:val="10"/>
    <w:qFormat/>
    <w:pPr>
      <w:spacing w:after="80" w:line="240" w:lineRule="auto"/>
    </w:pPr>
    <w:rPr>
      <w:rFonts w:ascii="Play" w:eastAsia="Play" w:hAnsi="Play" w:cs="Play"/>
      <w:sz w:val="56"/>
      <w:szCs w:val="56"/>
    </w:rPr>
  </w:style>
  <w:style w:type="paragraph" w:customStyle="1" w:styleId="Normale1">
    <w:name w:val="Normale1"/>
    <w:rsid w:val="00B84EEA"/>
  </w:style>
  <w:style w:type="table" w:customStyle="1" w:styleId="TableNormal0">
    <w:name w:val="Table Normal"/>
    <w:rsid w:val="00B84EEA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e2">
    <w:name w:val="Normale2"/>
    <w:rsid w:val="00B84EEA"/>
  </w:style>
  <w:style w:type="table" w:customStyle="1" w:styleId="TableNormal1">
    <w:name w:val="Table Normal"/>
    <w:rsid w:val="00B84EEA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e3">
    <w:name w:val="Normale3"/>
    <w:rsid w:val="00B84EEA"/>
  </w:style>
  <w:style w:type="table" w:customStyle="1" w:styleId="TableNormal2">
    <w:name w:val="Table Normal"/>
    <w:rsid w:val="00B84EEA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e4">
    <w:name w:val="Normale4"/>
    <w:rsid w:val="00B84EEA"/>
  </w:style>
  <w:style w:type="table" w:customStyle="1" w:styleId="TableNormal3">
    <w:name w:val="Table Normal"/>
    <w:rsid w:val="00B84EEA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itolo1Carattere">
    <w:name w:val="Titolo 1 Carattere"/>
    <w:basedOn w:val="Carpredefinitoparagrafo"/>
    <w:uiPriority w:val="9"/>
    <w:rsid w:val="00E51BD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uiPriority w:val="9"/>
    <w:semiHidden/>
    <w:rsid w:val="00E51BD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uiPriority w:val="9"/>
    <w:semiHidden/>
    <w:rsid w:val="00E51BD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uiPriority w:val="9"/>
    <w:semiHidden/>
    <w:rsid w:val="00E51BD2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uiPriority w:val="9"/>
    <w:semiHidden/>
    <w:rsid w:val="00E51BD2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uiPriority w:val="9"/>
    <w:semiHidden/>
    <w:rsid w:val="00E51BD2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51BD2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51BD2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51BD2"/>
    <w:rPr>
      <w:rFonts w:eastAsiaTheme="majorEastAsia" w:cstheme="majorBidi"/>
      <w:color w:val="272727" w:themeColor="text1" w:themeTint="D8"/>
    </w:rPr>
  </w:style>
  <w:style w:type="character" w:customStyle="1" w:styleId="TitoloCarattere">
    <w:name w:val="Titolo Carattere"/>
    <w:basedOn w:val="Carpredefinitoparagrafo"/>
    <w:uiPriority w:val="10"/>
    <w:rsid w:val="00E51BD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ottotitoloCarattere">
    <w:name w:val="Sottotitolo Carattere"/>
    <w:basedOn w:val="Carpredefinitoparagrafo"/>
    <w:uiPriority w:val="11"/>
    <w:rsid w:val="00E51BD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link w:val="CitazioneCarattere"/>
    <w:uiPriority w:val="29"/>
    <w:qFormat/>
    <w:rsid w:val="00E51BD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E51BD2"/>
    <w:rPr>
      <w:i/>
      <w:iCs/>
      <w:color w:val="404040" w:themeColor="text1" w:themeTint="BF"/>
    </w:rPr>
  </w:style>
  <w:style w:type="paragraph" w:styleId="Paragrafoelenco">
    <w:name w:val="List Paragraph"/>
    <w:uiPriority w:val="34"/>
    <w:qFormat/>
    <w:rsid w:val="00E51BD2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E51BD2"/>
    <w:rPr>
      <w:i/>
      <w:iCs/>
      <w:color w:val="0F4761" w:themeColor="accent1" w:themeShade="BF"/>
    </w:rPr>
  </w:style>
  <w:style w:type="paragraph" w:styleId="Citazioneintensa">
    <w:name w:val="Intense Quote"/>
    <w:link w:val="CitazioneintensaCarattere"/>
    <w:uiPriority w:val="30"/>
    <w:qFormat/>
    <w:rsid w:val="00E51BD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E51BD2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E51BD2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link w:val="IntestazioneCarattere"/>
    <w:uiPriority w:val="99"/>
    <w:unhideWhenUsed/>
    <w:rsid w:val="00E51BD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51BD2"/>
  </w:style>
  <w:style w:type="paragraph" w:styleId="Pidipagina">
    <w:name w:val="footer"/>
    <w:link w:val="PidipaginaCarattere"/>
    <w:uiPriority w:val="99"/>
    <w:unhideWhenUsed/>
    <w:rsid w:val="00E51BD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51BD2"/>
  </w:style>
  <w:style w:type="paragraph" w:customStyle="1" w:styleId="Paragrafobase">
    <w:name w:val="[Paragrafo base]"/>
    <w:uiPriority w:val="99"/>
    <w:rsid w:val="00AA2DCE"/>
    <w:pPr>
      <w:autoSpaceDE w:val="0"/>
      <w:autoSpaceDN w:val="0"/>
      <w:adjustRightInd w:val="0"/>
      <w:spacing w:after="0"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styleId="Collegamentoipertestuale">
    <w:name w:val="Hyperlink"/>
    <w:basedOn w:val="Carpredefinitoparagrafo"/>
    <w:uiPriority w:val="99"/>
    <w:unhideWhenUsed/>
    <w:rsid w:val="006D5A14"/>
    <w:rPr>
      <w:color w:val="467886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6D5A14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FF3741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59"/>
    <w:rsid w:val="00EF2C7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ottotitolo">
    <w:name w:val="Subtitle"/>
    <w:basedOn w:val="Normale"/>
    <w:next w:val="Normale"/>
    <w:uiPriority w:val="11"/>
    <w:qFormat/>
    <w:pPr>
      <w:pBdr>
        <w:top w:val="nil"/>
        <w:left w:val="nil"/>
        <w:bottom w:val="nil"/>
        <w:right w:val="nil"/>
        <w:between w:val="nil"/>
      </w:pBdr>
    </w:pPr>
    <w:rPr>
      <w:color w:val="595959"/>
      <w:sz w:val="28"/>
      <w:szCs w:val="28"/>
    </w:rPr>
  </w:style>
  <w:style w:type="table" w:customStyle="1" w:styleId="a">
    <w:basedOn w:val="TableNormal0"/>
    <w:tblPr>
      <w:tblStyleRowBandSize w:val="1"/>
      <w:tblStyleColBandSize w:val="1"/>
    </w:tblPr>
  </w:style>
  <w:style w:type="table" w:customStyle="1" w:styleId="a0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aspbologn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TW01hEFgUQYntnAdi0XPmVOIKHQ==">CgMxLjAaHwoBMBIaChgICVIUChJ0YWJsZS54eDRyemU4M3VxODAyDmgubXdpdDZqOTZjbXU4Mg5oLnc5dXFqa3Q5bzF5dzIOaC5oYmV3NWVrZHFqbmMyDmgueHF5Z2hpN3VieGkwMg5oLmFwbndtNjkwZWFpcTIOaC53OXVxamt0OW8xeXc4AHIhMXFTMXJURUNkUUFkMVZJNlpBekFPUVI3bmlDT241aU5h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644</Words>
  <Characters>3677</Characters>
  <Application>Microsoft Office Word</Application>
  <DocSecurity>0</DocSecurity>
  <Lines>30</Lines>
  <Paragraphs>8</Paragraphs>
  <ScaleCrop>false</ScaleCrop>
  <Company/>
  <LinksUpToDate>false</LinksUpToDate>
  <CharactersWithSpaces>4313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DANILO ZACCHIROLI</dc:creator>
  <cp:lastModifiedBy>Elena Campi</cp:lastModifiedBy>
  <cp:revision>2</cp:revision>
  <dcterms:created xsi:type="dcterms:W3CDTF">2025-03-27T10:09:00Z</dcterms:created>
  <dcterms:modified xsi:type="dcterms:W3CDTF">2026-02-12T14:16:00Z</dcterms:modified>
</cp:coreProperties>
</file>