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line="240" w:lineRule="auto"/>
        <w:ind w:right="52.864990234375"/>
        <w:jc w:val="right"/>
        <w:rPr>
          <w:rFonts w:ascii="Georgia" w:cs="Georgia" w:eastAsia="Georgia" w:hAnsi="Georgia"/>
          <w:b w:val="1"/>
          <w:bCs w:val="1"/>
          <w:u w:val="single"/>
        </w:rPr>
      </w:pPr>
      <w:r w:rsidDel="00000000" w:rsidR="00000000" w:rsidRPr="00000000">
        <w:rPr>
          <w:rtl w:val="0"/>
        </w:rPr>
      </w:r>
    </w:p>
    <w:p w:rsidR="00000000" w:rsidDel="00000000" w:rsidP="00000000" w:rsidRDefault="00000000" w:rsidRPr="00000000" w14:paraId="00000002">
      <w:pPr>
        <w:widowControl w:val="0"/>
        <w:spacing w:line="240" w:lineRule="auto"/>
        <w:ind w:right="52.864990234375"/>
        <w:jc w:val="right"/>
        <w:rPr>
          <w:rFonts w:ascii="Georgia" w:cs="Georgia" w:eastAsia="Georgia" w:hAnsi="Georgia"/>
          <w:b w:val="1"/>
          <w:bCs w:val="1"/>
          <w:u w:val="single"/>
        </w:rPr>
      </w:pPr>
      <w:r w:rsidDel="00000000" w:rsidR="00000000" w:rsidRPr="00000000">
        <w:rPr>
          <w:rFonts w:ascii="Georgia" w:cs="Georgia" w:eastAsia="Georgia" w:hAnsi="Georgia"/>
          <w:b w:val="1"/>
          <w:bCs w:val="1"/>
          <w:u w:val="single"/>
          <w:rtl w:val="0"/>
        </w:rPr>
        <w:t xml:space="preserve">ALLEGATO C</w:t>
      </w:r>
    </w:p>
    <w:p w:rsidR="00000000" w:rsidDel="00000000" w:rsidP="00000000" w:rsidRDefault="00000000" w:rsidRPr="00000000" w14:paraId="00000003">
      <w:pPr>
        <w:widowControl w:val="0"/>
        <w:spacing w:line="240" w:lineRule="auto"/>
        <w:ind w:right="52.864990234375"/>
        <w:jc w:val="right"/>
        <w:rPr>
          <w:rFonts w:ascii="Georgia" w:cs="Georgia" w:eastAsia="Georgia" w:hAnsi="Georgia"/>
          <w:b w:val="1"/>
          <w:bCs w:val="1"/>
          <w:u w:val="single"/>
        </w:rPr>
      </w:pPr>
      <w:r w:rsidDel="00000000" w:rsidR="00000000" w:rsidRPr="00000000">
        <w:rPr>
          <w:rFonts w:ascii="Georgia" w:cs="Georgia" w:eastAsia="Georgia" w:hAnsi="Georgia"/>
          <w:b w:val="1"/>
          <w:bCs w:val="1"/>
          <w:u w:val="single"/>
          <w:rtl w:val="0"/>
        </w:rPr>
        <w:t xml:space="preserve">LIBERATORIA PER PROPRIETA’ INTELLETTUALE</w:t>
      </w:r>
    </w:p>
    <w:p w:rsidR="00000000" w:rsidDel="00000000" w:rsidP="00000000" w:rsidRDefault="00000000" w:rsidRPr="00000000" w14:paraId="00000004">
      <w:pPr>
        <w:widowControl w:val="0"/>
        <w:spacing w:line="240" w:lineRule="auto"/>
        <w:ind w:right="52.864990234375"/>
        <w:jc w:val="right"/>
        <w:rPr>
          <w:rFonts w:ascii="Georgia" w:cs="Georgia" w:eastAsia="Georgia" w:hAnsi="Georgia"/>
        </w:rPr>
      </w:pPr>
      <w:r w:rsidDel="00000000" w:rsidR="00000000" w:rsidRPr="00000000">
        <w:rPr>
          <w:rtl w:val="0"/>
        </w:rPr>
      </w:r>
    </w:p>
    <w:p w:rsidR="00000000" w:rsidDel="00000000" w:rsidP="00000000" w:rsidRDefault="00000000" w:rsidRPr="00000000" w14:paraId="00000005">
      <w:pPr>
        <w:widowControl w:val="0"/>
        <w:spacing w:line="240" w:lineRule="auto"/>
        <w:ind w:right="52.864990234375"/>
        <w:jc w:val="right"/>
        <w:rPr>
          <w:rFonts w:ascii="Georgia" w:cs="Georgia" w:eastAsia="Georgia" w:hAnsi="Georgia"/>
        </w:rPr>
      </w:pPr>
      <w:r w:rsidDel="00000000" w:rsidR="00000000" w:rsidRPr="00000000">
        <w:rPr>
          <w:rFonts w:ascii="Georgia" w:cs="Georgia" w:eastAsia="Georgia" w:hAnsi="Georgia"/>
          <w:rtl w:val="0"/>
        </w:rPr>
        <w:t xml:space="preserve">ASP Città di Bologna</w:t>
      </w:r>
    </w:p>
    <w:p w:rsidR="00000000" w:rsidDel="00000000" w:rsidP="00000000" w:rsidRDefault="00000000" w:rsidRPr="00000000" w14:paraId="00000006">
      <w:pPr>
        <w:widowControl w:val="0"/>
        <w:spacing w:line="240" w:lineRule="auto"/>
        <w:ind w:right="52.864990234375"/>
        <w:jc w:val="right"/>
        <w:rPr>
          <w:rFonts w:ascii="Georgia" w:cs="Georgia" w:eastAsia="Georgia" w:hAnsi="Georgia"/>
        </w:rPr>
      </w:pPr>
      <w:r w:rsidDel="00000000" w:rsidR="00000000" w:rsidRPr="00000000">
        <w:rPr>
          <w:rFonts w:ascii="Georgia" w:cs="Georgia" w:eastAsia="Georgia" w:hAnsi="Georgia"/>
          <w:rtl w:val="0"/>
        </w:rPr>
        <w:t xml:space="preserve">Area Coesione Sociale</w:t>
      </w:r>
    </w:p>
    <w:p w:rsidR="00000000" w:rsidDel="00000000" w:rsidP="00000000" w:rsidRDefault="00000000" w:rsidRPr="00000000" w14:paraId="00000007">
      <w:pPr>
        <w:jc w:val="right"/>
        <w:rPr>
          <w:rFonts w:ascii="Georgia" w:cs="Georgia" w:eastAsia="Georgia" w:hAnsi="Georgia"/>
        </w:rPr>
      </w:pPr>
      <w:r w:rsidDel="00000000" w:rsidR="00000000" w:rsidRPr="00000000">
        <w:rPr>
          <w:rFonts w:ascii="Georgia" w:cs="Georgia" w:eastAsia="Georgia" w:hAnsi="Georgia"/>
          <w:rtl w:val="0"/>
        </w:rPr>
        <w:t xml:space="preserve">Piazza XX Settembre, 1, 40121 (Bologna)</w:t>
      </w:r>
    </w:p>
    <w:p w:rsidR="00000000" w:rsidDel="00000000" w:rsidP="00000000" w:rsidRDefault="00000000" w:rsidRPr="00000000" w14:paraId="00000008">
      <w:pPr>
        <w:widowControl w:val="0"/>
        <w:spacing w:line="240" w:lineRule="auto"/>
        <w:ind w:right="52.864990234375"/>
        <w:jc w:val="right"/>
        <w:rPr>
          <w:rFonts w:ascii="Georgia" w:cs="Georgia" w:eastAsia="Georgia" w:hAnsi="Georgia"/>
          <w:b w:val="1"/>
          <w:bCs w:val="1"/>
        </w:rPr>
      </w:pPr>
      <w:r w:rsidDel="00000000" w:rsidR="00000000" w:rsidRPr="00000000">
        <w:rPr>
          <w:rtl w:val="0"/>
        </w:rPr>
      </w:r>
    </w:p>
    <w:p w:rsidR="00000000" w:rsidDel="00000000" w:rsidP="00000000" w:rsidRDefault="00000000" w:rsidRPr="00000000" w14:paraId="00000009">
      <w:pPr>
        <w:widowControl w:val="0"/>
        <w:spacing w:before="314.8046875" w:line="346.9548797607422" w:lineRule="auto"/>
        <w:ind w:right="424.1338582677173" w:firstLine="7.365875244140625"/>
        <w:jc w:val="both"/>
        <w:rPr>
          <w:rFonts w:ascii="Georgia" w:cs="Georgia" w:eastAsia="Georgia" w:hAnsi="Georgia"/>
        </w:rPr>
      </w:pPr>
      <w:r w:rsidDel="00000000" w:rsidR="00000000" w:rsidRPr="00000000">
        <w:rPr>
          <w:rFonts w:ascii="Georgia" w:cs="Georgia" w:eastAsia="Georgia" w:hAnsi="Georgia"/>
          <w:rtl w:val="0"/>
        </w:rPr>
        <w:t xml:space="preserve">Il/La sottoscritto/a__________________________________________________ Nato/a a ___________________________ Prov. _____ Il ___________________</w:t>
        <w:br w:type="textWrapping"/>
        <w:t xml:space="preserve">Residente a ______________ Prov. ____ Via_____________________________ n° _____ in qualità di________________________________________________</w:t>
      </w:r>
    </w:p>
    <w:p w:rsidR="00000000" w:rsidDel="00000000" w:rsidP="00000000" w:rsidRDefault="00000000" w:rsidRPr="00000000" w14:paraId="0000000A">
      <w:pPr>
        <w:widowControl w:val="0"/>
        <w:spacing w:before="370.059814453125" w:line="347.53037452697754" w:lineRule="auto"/>
        <w:ind w:left="0" w:right="424.1338582677173" w:firstLine="15"/>
        <w:jc w:val="both"/>
        <w:rPr>
          <w:rFonts w:ascii="Georgia" w:cs="Georgia" w:eastAsia="Georgia" w:hAnsi="Georgia"/>
        </w:rPr>
      </w:pPr>
      <w:r w:rsidDel="00000000" w:rsidR="00000000" w:rsidRPr="00000000">
        <w:rPr>
          <w:rFonts w:ascii="Georgia" w:cs="Georgia" w:eastAsia="Georgia" w:hAnsi="Georgia"/>
          <w:rtl w:val="0"/>
        </w:rPr>
        <w:t xml:space="preserve">Con riferimento alla proposta progettuale relativa l’avviso pubblico per l’attivazione di una procedura di co-progettazione ai sensi dell’art. 55 co. 3 del d.lgs n. 117/2017 E SS.MM.II. ai fini della costituzione di un partenariato tra ASP Citta’ Di Bologna, Comune di Bologna ed  enti del Terzo Settore per la gestione di un Centro di Giustizia Riparativa a titolarità del Comune di Bologna nel distretto di Corte D’appello di Bologna.</w:t>
      </w:r>
    </w:p>
    <w:p w:rsidR="00000000" w:rsidDel="00000000" w:rsidP="00000000" w:rsidRDefault="00000000" w:rsidRPr="00000000" w14:paraId="0000000B">
      <w:pPr>
        <w:widowControl w:val="0"/>
        <w:spacing w:before="23.97216796875" w:line="240" w:lineRule="auto"/>
        <w:ind w:left="9.158172607421875" w:firstLine="0"/>
        <w:rPr>
          <w:rFonts w:ascii="Georgia" w:cs="Georgia" w:eastAsia="Georgia" w:hAnsi="Georgia"/>
        </w:rPr>
      </w:pPr>
      <w:r w:rsidDel="00000000" w:rsidR="00000000" w:rsidRPr="00000000">
        <w:rPr>
          <w:rtl w:val="0"/>
        </w:rPr>
      </w:r>
    </w:p>
    <w:p w:rsidR="00000000" w:rsidDel="00000000" w:rsidP="00000000" w:rsidRDefault="00000000" w:rsidRPr="00000000" w14:paraId="0000000C">
      <w:pPr>
        <w:widowControl w:val="0"/>
        <w:spacing w:before="23.97216796875" w:line="240" w:lineRule="auto"/>
        <w:ind w:left="9.158172607421875" w:firstLine="0"/>
        <w:rPr>
          <w:rFonts w:ascii="Georgia" w:cs="Georgia" w:eastAsia="Georgia" w:hAnsi="Georgia"/>
        </w:rPr>
      </w:pPr>
      <w:r w:rsidDel="00000000" w:rsidR="00000000" w:rsidRPr="00000000">
        <w:rPr>
          <w:rFonts w:ascii="Georgia" w:cs="Georgia" w:eastAsia="Georgia" w:hAnsi="Georgia"/>
          <w:rtl w:val="0"/>
        </w:rPr>
        <w:t xml:space="preserve">Con la presente: </w:t>
      </w:r>
    </w:p>
    <w:p w:rsidR="00000000" w:rsidDel="00000000" w:rsidP="00000000" w:rsidRDefault="00000000" w:rsidRPr="00000000" w14:paraId="0000000D">
      <w:pPr>
        <w:widowControl w:val="0"/>
        <w:spacing w:before="23.97216796875" w:line="240" w:lineRule="auto"/>
        <w:ind w:left="9.158172607421875" w:firstLine="0"/>
        <w:rPr>
          <w:rFonts w:ascii="Georgia" w:cs="Georgia" w:eastAsia="Georgia" w:hAnsi="Georgia"/>
        </w:rPr>
      </w:pPr>
      <w:r w:rsidDel="00000000" w:rsidR="00000000" w:rsidRPr="00000000">
        <w:rPr>
          <w:rtl w:val="0"/>
        </w:rPr>
      </w:r>
    </w:p>
    <w:p w:rsidR="00000000" w:rsidDel="00000000" w:rsidP="00000000" w:rsidRDefault="00000000" w:rsidRPr="00000000" w14:paraId="0000000E">
      <w:pPr>
        <w:widowControl w:val="0"/>
        <w:spacing w:before="23.97216796875" w:line="240" w:lineRule="auto"/>
        <w:ind w:left="9.158172607421875" w:firstLine="0"/>
        <w:rPr>
          <w:rFonts w:ascii="Georgia" w:cs="Georgia" w:eastAsia="Georgia" w:hAnsi="Georgia"/>
          <w:b w:val="1"/>
          <w:bCs w:val="1"/>
        </w:rPr>
      </w:pPr>
      <w:r w:rsidDel="00000000" w:rsidR="00000000" w:rsidRPr="00000000">
        <w:rPr>
          <w:rFonts w:ascii="Georgia" w:cs="Georgia" w:eastAsia="Georgia" w:hAnsi="Georgia"/>
          <w:b w:val="1"/>
          <w:bCs w:val="1"/>
          <w:rtl w:val="0"/>
        </w:rPr>
        <w:t xml:space="preserve">ACCONSENTE AL TRATTAMENTO DEI PROPRI DATI PERSONALI E AUTORIZZA </w:t>
      </w:r>
    </w:p>
    <w:p w:rsidR="00000000" w:rsidDel="00000000" w:rsidP="00000000" w:rsidRDefault="00000000" w:rsidRPr="00000000" w14:paraId="0000000F">
      <w:pPr>
        <w:widowControl w:val="0"/>
        <w:spacing w:before="370.059814453125" w:line="347.53037452697754" w:lineRule="auto"/>
        <w:ind w:left="6.171417236328125" w:right="424.1338582677173" w:firstLine="3.3843231201171875"/>
        <w:jc w:val="both"/>
        <w:rPr>
          <w:rFonts w:ascii="Georgia" w:cs="Georgia" w:eastAsia="Georgia" w:hAnsi="Georgia"/>
        </w:rPr>
      </w:pPr>
      <w:r w:rsidDel="00000000" w:rsidR="00000000" w:rsidRPr="00000000">
        <w:rPr>
          <w:rFonts w:ascii="Georgia" w:cs="Georgia" w:eastAsia="Georgia" w:hAnsi="Georgia"/>
          <w:rtl w:val="0"/>
        </w:rPr>
        <w:t xml:space="preserve">A titolo gratuito, senza limiti di tempo, anche ai sensi degli artt. 2575 e ss. cod.civ. e della legge 22/04/1941, n. 633, Legge sul diritto d’autore, a riprodurre, comunicare, diffondere e pubblicare con qualsiasi modalità, anche informatiche, ai fini documentali, scientifici e statistici, informazioni sui contenuti della proposta progettuale inviata nell’ambito dell’avviso pubblico per l’individuazione ai sensi dell’art. 55 d.lgs, 117/2017 e ss.mm.ii. di soggetto del Terzo settore per la co-progettazione ai fini della costituzione di un partenariato tra ASP Citta’ Di Bologna, Comune di Bologna ed  enti del Terzo Settore per la gestione di un Centro di Giustizia Riparativa a titolarità del Comune di Bologna nel distretto di Corte D’appello di Bologna nonché autorizza la conservazione della stessa negli archivi informatici dell’Ente e prende atto che la finalità di tali pubblicazioni sono meramente di carattere documentativo, informativo ed eventualmente promozionale connesse unicamente alle attività istituzionali di ASP Città di Bologna, con esclusione di qualsiasi attività di tipo commerciale. </w:t>
      </w:r>
    </w:p>
    <w:p w:rsidR="00000000" w:rsidDel="00000000" w:rsidP="00000000" w:rsidRDefault="00000000" w:rsidRPr="00000000" w14:paraId="00000010">
      <w:pPr>
        <w:widowControl w:val="0"/>
        <w:spacing w:before="370.059814453125" w:line="347.53037452697754" w:lineRule="auto"/>
        <w:ind w:left="6.171417236328125" w:right="424.1338582677173" w:firstLine="3.3843231201171875"/>
        <w:jc w:val="both"/>
        <w:rPr>
          <w:rFonts w:ascii="Georgia" w:cs="Georgia" w:eastAsia="Georgia" w:hAnsi="Georgia"/>
        </w:rPr>
      </w:pPr>
      <w:r w:rsidDel="00000000" w:rsidR="00000000" w:rsidRPr="00000000">
        <w:rPr>
          <w:rFonts w:ascii="Georgia" w:cs="Georgia" w:eastAsia="Georgia" w:hAnsi="Georgia"/>
          <w:rtl w:val="0"/>
        </w:rPr>
        <w:t xml:space="preserve">Garantisce di tenere indenne e manlevare l’amministrazione comunale da ogni danno, responsabilità, costo e spesa, incluse le spese legali, o pretesa di terzi, derivanti da ogni eventuale violazione del d.lgs n. 30/2005 e della L. 633/1941. </w:t>
      </w:r>
    </w:p>
    <w:p w:rsidR="00000000" w:rsidDel="00000000" w:rsidP="00000000" w:rsidRDefault="00000000" w:rsidRPr="00000000" w14:paraId="00000011">
      <w:pPr>
        <w:widowControl w:val="0"/>
        <w:spacing w:before="370.059814453125" w:line="347.53037452697754" w:lineRule="auto"/>
        <w:ind w:left="6.171417236328125" w:right="424.1338582677173" w:firstLine="3.3843231201171875"/>
        <w:jc w:val="both"/>
        <w:rPr>
          <w:rFonts w:ascii="Georgia" w:cs="Georgia" w:eastAsia="Georgia" w:hAnsi="Georgia"/>
        </w:rPr>
      </w:pPr>
      <w:r w:rsidDel="00000000" w:rsidR="00000000" w:rsidRPr="00000000">
        <w:rPr>
          <w:rFonts w:ascii="Georgia" w:cs="Georgia" w:eastAsia="Georgia" w:hAnsi="Georgia"/>
          <w:rtl w:val="0"/>
        </w:rPr>
        <w:t xml:space="preserve">Dichiara, altresì, di aver letto l’informativa privacy di ASP Città di Bologna allegata alla presente liberatoria. </w:t>
      </w:r>
    </w:p>
    <w:p w:rsidR="00000000" w:rsidDel="00000000" w:rsidP="00000000" w:rsidRDefault="00000000" w:rsidRPr="00000000" w14:paraId="00000012">
      <w:pPr>
        <w:widowControl w:val="0"/>
        <w:spacing w:before="370.059814453125" w:line="347.53037452697754" w:lineRule="auto"/>
        <w:ind w:left="6.171417236328125" w:right="424.1338582677173" w:firstLine="3.3843231201171875"/>
        <w:jc w:val="both"/>
        <w:rPr>
          <w:rFonts w:ascii="Georgia" w:cs="Georgia" w:eastAsia="Georgia" w:hAnsi="Georgia"/>
        </w:rPr>
      </w:pPr>
      <w:r w:rsidDel="00000000" w:rsidR="00000000" w:rsidRPr="00000000">
        <w:rPr>
          <w:rtl w:val="0"/>
        </w:rPr>
      </w:r>
    </w:p>
    <w:p w:rsidR="00000000" w:rsidDel="00000000" w:rsidP="00000000" w:rsidRDefault="00000000" w:rsidRPr="00000000" w14:paraId="00000013">
      <w:pPr>
        <w:widowControl w:val="0"/>
        <w:spacing w:before="119.447021484375" w:line="1416.6751098632812" w:lineRule="auto"/>
        <w:ind w:left="5.8776092529296875" w:right="1198.48876953125" w:firstLine="0"/>
        <w:rPr>
          <w:rFonts w:ascii="Georgia" w:cs="Georgia" w:eastAsia="Georgia" w:hAnsi="Georgia"/>
        </w:rPr>
      </w:pPr>
      <w:r w:rsidDel="00000000" w:rsidR="00000000" w:rsidRPr="00000000">
        <w:rPr>
          <w:rFonts w:ascii="Georgia" w:cs="Georgia" w:eastAsia="Georgia" w:hAnsi="Georgia"/>
          <w:rtl w:val="0"/>
        </w:rPr>
        <w:t xml:space="preserve">Luogo e data,_______________ </w:t>
      </w:r>
    </w:p>
    <w:p w:rsidR="00000000" w:rsidDel="00000000" w:rsidP="00000000" w:rsidRDefault="00000000" w:rsidRPr="00000000" w14:paraId="00000014">
      <w:pPr>
        <w:widowControl w:val="0"/>
        <w:spacing w:before="119.447021484375" w:line="1416.6751098632812" w:lineRule="auto"/>
        <w:ind w:left="5.8776092529296875" w:right="1198.48876953125" w:firstLine="0"/>
        <w:rPr>
          <w:rFonts w:ascii="Georgia" w:cs="Georgia" w:eastAsia="Georgia" w:hAnsi="Georgia"/>
        </w:rPr>
      </w:pPr>
      <w:r w:rsidDel="00000000" w:rsidR="00000000" w:rsidRPr="00000000">
        <w:rPr>
          <w:rFonts w:ascii="Georgia" w:cs="Georgia" w:eastAsia="Georgia" w:hAnsi="Georgia"/>
          <w:rtl w:val="0"/>
        </w:rPr>
        <w:t xml:space="preserve">In fede,____________________________________ </w:t>
      </w:r>
    </w:p>
    <w:p w:rsidR="00000000" w:rsidDel="00000000" w:rsidP="00000000" w:rsidRDefault="00000000" w:rsidRPr="00000000" w14:paraId="00000015">
      <w:pPr>
        <w:jc w:val="both"/>
        <w:rPr>
          <w:rFonts w:ascii="Georgia" w:cs="Georgia" w:eastAsia="Georgia" w:hAnsi="Georgia"/>
        </w:rPr>
      </w:pPr>
      <w:r w:rsidDel="00000000" w:rsidR="00000000" w:rsidRPr="00000000">
        <w:rPr>
          <w:rtl w:val="0"/>
        </w:rPr>
      </w:r>
    </w:p>
    <w:sectPr>
      <w:headerReference r:id="rId6" w:type="default"/>
      <w:footerReference r:id="rId7" w:type="default"/>
      <w:pgSz w:h="16834" w:w="11909" w:orient="portrait"/>
      <w:pgMar w:bottom="1440" w:top="1440" w:left="1440" w:right="973.937007874016"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Libre Baskervill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7">
    <w:pPr>
      <w:jc w:val="right"/>
      <w:rPr>
        <w:rFonts w:ascii="Georgia" w:cs="Georgia" w:eastAsia="Georgia" w:hAnsi="Georgia"/>
      </w:rPr>
    </w:pPr>
    <w:r w:rsidDel="00000000" w:rsidR="00000000" w:rsidRPr="00000000">
      <w:rPr>
        <w:rFonts w:ascii="Georgia" w:cs="Georgia" w:eastAsia="Georgia" w:hAnsi="Georgia"/>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6">
    <w:pPr>
      <w:spacing w:after="200" w:before="240" w:line="276" w:lineRule="auto"/>
      <w:jc w:val="center"/>
      <w:rPr/>
    </w:pPr>
    <w:r w:rsidDel="00000000" w:rsidR="00000000" w:rsidRPr="00000000">
      <w:rPr>
        <w:rFonts w:ascii="Libre Baskerville" w:cs="Libre Baskerville" w:eastAsia="Libre Baskerville" w:hAnsi="Libre Baskerville"/>
        <w:b w:val="1"/>
        <w:bCs w:val="1"/>
      </w:rPr>
      <w:drawing>
        <wp:inline distB="0" distT="0" distL="114300" distR="114300">
          <wp:extent cx="2123440" cy="1324610"/>
          <wp:effectExtent b="0" l="0" r="0" t="0"/>
          <wp:docPr descr="asp_bologna_logo-V_po.png" id="1" name="image1.png"/>
          <a:graphic>
            <a:graphicData uri="http://schemas.openxmlformats.org/drawingml/2006/picture">
              <pic:pic>
                <pic:nvPicPr>
                  <pic:cNvPr descr="asp_bologna_logo-V_po.png" id="0" name="image1.png"/>
                  <pic:cNvPicPr preferRelativeResize="0"/>
                </pic:nvPicPr>
                <pic:blipFill>
                  <a:blip r:embed="rId1"/>
                  <a:srcRect b="0" l="0" r="0" t="0"/>
                  <a:stretch>
                    <a:fillRect/>
                  </a:stretch>
                </pic:blipFill>
                <pic:spPr>
                  <a:xfrm>
                    <a:off x="0" y="0"/>
                    <a:ext cx="2123440" cy="132461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LibreBaskerville-regular.ttf"/><Relationship Id="rId2" Type="http://schemas.openxmlformats.org/officeDocument/2006/relationships/font" Target="fonts/LibreBaskerville-bold.ttf"/><Relationship Id="rId3" Type="http://schemas.openxmlformats.org/officeDocument/2006/relationships/font" Target="fonts/LibreBaskerville-italic.ttf"/><Relationship Id="rId4" Type="http://schemas.openxmlformats.org/officeDocument/2006/relationships/font" Target="fonts/LibreBaskerville-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