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30" w:rsidRPr="00CF7C30" w:rsidRDefault="00CF7C30" w:rsidP="00CF7C30">
      <w:pPr>
        <w:spacing w:after="200" w:line="276" w:lineRule="auto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CF7C30">
        <w:rPr>
          <w:rFonts w:ascii="Calibri" w:eastAsia="Calibri" w:hAnsi="Calibri" w:cs="Times New Roman"/>
          <w:b/>
          <w:sz w:val="22"/>
          <w:szCs w:val="22"/>
          <w:lang w:eastAsia="en-US"/>
        </w:rPr>
        <w:t>Di seguito si riportano le risposte alle richieste di chiarimento relative al Bando di Affitto di fondi pervenute:</w:t>
      </w:r>
    </w:p>
    <w:p w:rsidR="00CF7C30" w:rsidRPr="00CF7C30" w:rsidRDefault="00CF7C30" w:rsidP="00CF7C30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CF7C30" w:rsidRPr="00CF7C30" w:rsidRDefault="00CF7C30" w:rsidP="00CF7C30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55103B">
        <w:rPr>
          <w:rFonts w:ascii="Calibri" w:eastAsia="Calibri" w:hAnsi="Calibri" w:cs="Times New Roman"/>
          <w:b/>
          <w:sz w:val="22"/>
          <w:szCs w:val="22"/>
          <w:lang w:eastAsia="en-US"/>
        </w:rPr>
        <w:t>D</w:t>
      </w:r>
      <w:r w:rsidRPr="0055103B">
        <w:rPr>
          <w:rFonts w:ascii="Calibri" w:eastAsia="Calibri" w:hAnsi="Calibri" w:cs="Times New Roman"/>
          <w:i/>
          <w:sz w:val="22"/>
          <w:szCs w:val="22"/>
          <w:lang w:eastAsia="en-US"/>
        </w:rPr>
        <w:t>. Cosa si intende per Comuni “Limitrofi”?</w:t>
      </w:r>
    </w:p>
    <w:p w:rsidR="00CF7C30" w:rsidRPr="00CF7C30" w:rsidRDefault="00CF7C30" w:rsidP="00CF7C30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55103B">
        <w:rPr>
          <w:rFonts w:ascii="Calibri" w:eastAsia="Calibri" w:hAnsi="Calibri" w:cs="Times New Roman"/>
          <w:b/>
          <w:sz w:val="22"/>
          <w:szCs w:val="22"/>
          <w:lang w:eastAsia="en-US"/>
        </w:rPr>
        <w:t>R</w:t>
      </w:r>
      <w:r w:rsidRPr="00CF7C30">
        <w:rPr>
          <w:rFonts w:ascii="Calibri" w:eastAsia="Calibri" w:hAnsi="Calibri" w:cs="Times New Roman"/>
          <w:sz w:val="22"/>
          <w:szCs w:val="22"/>
          <w:lang w:eastAsia="en-US"/>
        </w:rPr>
        <w:t>. Per Comuni limitrofi si intende confinante, paese o terreno che è ai confini d’un altro.</w:t>
      </w:r>
    </w:p>
    <w:p w:rsidR="0096773F" w:rsidRPr="0055103B" w:rsidRDefault="0096773F" w:rsidP="0096773F">
      <w:pPr>
        <w:spacing w:after="200" w:line="276" w:lineRule="auto"/>
        <w:rPr>
          <w:rFonts w:ascii="Calibri" w:eastAsia="Calibri" w:hAnsi="Calibri" w:cs="Times New Roman"/>
          <w:i/>
          <w:sz w:val="22"/>
          <w:szCs w:val="22"/>
          <w:lang w:eastAsia="en-US"/>
        </w:rPr>
      </w:pPr>
      <w:r w:rsidRPr="0055103B">
        <w:rPr>
          <w:rFonts w:ascii="Calibri" w:eastAsia="Calibri" w:hAnsi="Calibri" w:cs="Times New Roman"/>
          <w:b/>
          <w:sz w:val="22"/>
          <w:szCs w:val="22"/>
          <w:lang w:eastAsia="en-US"/>
        </w:rPr>
        <w:t>D</w:t>
      </w:r>
      <w:r w:rsidRPr="00CF7C30">
        <w:rPr>
          <w:rFonts w:ascii="Calibri" w:eastAsia="Calibri" w:hAnsi="Calibri" w:cs="Times New Roman"/>
          <w:sz w:val="22"/>
          <w:szCs w:val="22"/>
          <w:lang w:eastAsia="en-US"/>
        </w:rPr>
        <w:t xml:space="preserve">. </w:t>
      </w:r>
      <w:r w:rsidRPr="0055103B">
        <w:rPr>
          <w:rFonts w:ascii="Calibri" w:eastAsia="Calibri" w:hAnsi="Calibri" w:cs="Times New Roman"/>
          <w:i/>
          <w:sz w:val="22"/>
          <w:szCs w:val="22"/>
          <w:lang w:eastAsia="en-US"/>
        </w:rPr>
        <w:t>Per quanto riguarda i punteggi legati alle caratteristiche an</w:t>
      </w:r>
      <w:r w:rsidR="00FD10CF" w:rsidRPr="0055103B">
        <w:rPr>
          <w:rFonts w:ascii="Calibri" w:eastAsia="Calibri" w:hAnsi="Calibri" w:cs="Times New Roman"/>
          <w:i/>
          <w:sz w:val="22"/>
          <w:szCs w:val="22"/>
          <w:lang w:eastAsia="en-US"/>
        </w:rPr>
        <w:t xml:space="preserve">agrafiche i riferimenti sono al </w:t>
      </w:r>
      <w:r w:rsidRPr="0055103B">
        <w:rPr>
          <w:rFonts w:ascii="Calibri" w:eastAsia="Calibri" w:hAnsi="Calibri" w:cs="Times New Roman"/>
          <w:i/>
          <w:sz w:val="22"/>
          <w:szCs w:val="22"/>
          <w:lang w:eastAsia="en-US"/>
        </w:rPr>
        <w:t>“almeno 50% de</w:t>
      </w:r>
      <w:r w:rsidR="00FD10CF" w:rsidRPr="0055103B">
        <w:rPr>
          <w:rFonts w:ascii="Calibri" w:eastAsia="Calibri" w:hAnsi="Calibri" w:cs="Times New Roman"/>
          <w:i/>
          <w:sz w:val="22"/>
          <w:szCs w:val="22"/>
          <w:lang w:eastAsia="en-US"/>
        </w:rPr>
        <w:t xml:space="preserve">i soci o del capitale sociale”. </w:t>
      </w:r>
      <w:r w:rsidRPr="0055103B">
        <w:rPr>
          <w:rFonts w:ascii="Calibri" w:eastAsia="Calibri" w:hAnsi="Calibri" w:cs="Times New Roman"/>
          <w:i/>
          <w:sz w:val="22"/>
          <w:szCs w:val="22"/>
          <w:lang w:eastAsia="en-US"/>
        </w:rPr>
        <w:t>Le chiedo conferma se ci si riferisce indistintamente alle società di persone ed alle società di capitale o se esistono differenziazioni tra le stesse, che andrebbero eventualmente meglio precisate nel bando.</w:t>
      </w:r>
    </w:p>
    <w:p w:rsidR="008E713E" w:rsidRDefault="0096773F" w:rsidP="004E31D9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55103B">
        <w:rPr>
          <w:rFonts w:ascii="Calibri" w:eastAsia="Calibri" w:hAnsi="Calibri" w:cs="Times New Roman"/>
          <w:b/>
          <w:sz w:val="22"/>
          <w:szCs w:val="22"/>
          <w:lang w:eastAsia="en-US"/>
        </w:rPr>
        <w:t>R</w:t>
      </w:r>
      <w:r w:rsidRPr="00CF7C30">
        <w:rPr>
          <w:rFonts w:ascii="Calibri" w:eastAsia="Calibri" w:hAnsi="Calibri" w:cs="Times New Roman"/>
          <w:sz w:val="22"/>
          <w:szCs w:val="22"/>
          <w:lang w:eastAsia="en-US"/>
        </w:rPr>
        <w:t xml:space="preserve">. </w:t>
      </w:r>
      <w:r w:rsidR="008E713E" w:rsidRPr="008E713E">
        <w:rPr>
          <w:rFonts w:ascii="Calibri" w:eastAsia="Calibri" w:hAnsi="Calibri" w:cs="Times New Roman"/>
          <w:sz w:val="22"/>
          <w:szCs w:val="22"/>
          <w:lang w:eastAsia="en-US"/>
        </w:rPr>
        <w:t xml:space="preserve">Si </w:t>
      </w:r>
      <w:r w:rsidR="008E713E">
        <w:rPr>
          <w:rFonts w:ascii="Calibri" w:eastAsia="Calibri" w:hAnsi="Calibri" w:cs="Times New Roman"/>
          <w:sz w:val="22"/>
          <w:szCs w:val="22"/>
          <w:lang w:eastAsia="en-US"/>
        </w:rPr>
        <w:t xml:space="preserve">devono </w:t>
      </w:r>
      <w:r w:rsidR="008E713E" w:rsidRPr="008E713E">
        <w:rPr>
          <w:rFonts w:ascii="Calibri" w:eastAsia="Calibri" w:hAnsi="Calibri" w:cs="Times New Roman"/>
          <w:sz w:val="22"/>
          <w:szCs w:val="22"/>
          <w:lang w:eastAsia="en-US"/>
        </w:rPr>
        <w:t>considerare indistintamente società di persone e società di capitali</w:t>
      </w:r>
      <w:r w:rsidR="004E31D9"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p w:rsidR="004E31D9" w:rsidRPr="0055103B" w:rsidRDefault="004E31D9" w:rsidP="004E31D9">
      <w:pPr>
        <w:spacing w:after="200" w:line="276" w:lineRule="auto"/>
        <w:rPr>
          <w:rFonts w:ascii="Calibri" w:eastAsia="Calibri" w:hAnsi="Calibri" w:cs="Times New Roman"/>
          <w:i/>
          <w:sz w:val="22"/>
          <w:szCs w:val="22"/>
          <w:lang w:eastAsia="en-US"/>
        </w:rPr>
      </w:pPr>
      <w:r w:rsidRPr="0055103B">
        <w:rPr>
          <w:rFonts w:ascii="Calibri" w:eastAsia="Calibri" w:hAnsi="Calibri" w:cs="Times New Roman"/>
          <w:b/>
          <w:sz w:val="22"/>
          <w:szCs w:val="22"/>
          <w:lang w:eastAsia="en-US"/>
        </w:rPr>
        <w:t>D</w:t>
      </w:r>
      <w:r w:rsidRPr="00CF7C30">
        <w:rPr>
          <w:rFonts w:ascii="Calibri" w:eastAsia="Calibri" w:hAnsi="Calibri" w:cs="Times New Roman"/>
          <w:sz w:val="22"/>
          <w:szCs w:val="22"/>
          <w:lang w:eastAsia="en-US"/>
        </w:rPr>
        <w:t xml:space="preserve">. </w:t>
      </w:r>
      <w:r w:rsidRPr="0055103B">
        <w:rPr>
          <w:rFonts w:ascii="Calibri" w:eastAsia="Calibri" w:hAnsi="Calibri" w:cs="Times New Roman"/>
          <w:i/>
          <w:sz w:val="22"/>
          <w:szCs w:val="22"/>
          <w:lang w:eastAsia="en-US"/>
        </w:rPr>
        <w:t>Come si deve consegnare la domanda di offerta?.</w:t>
      </w:r>
    </w:p>
    <w:p w:rsidR="0055103B" w:rsidRDefault="004E31D9" w:rsidP="0055103B">
      <w:pPr>
        <w:spacing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55103B">
        <w:rPr>
          <w:rFonts w:ascii="Calibri" w:eastAsia="Calibri" w:hAnsi="Calibri" w:cs="Times New Roman"/>
          <w:b/>
          <w:sz w:val="22"/>
          <w:szCs w:val="22"/>
          <w:lang w:eastAsia="en-US"/>
        </w:rPr>
        <w:t>R</w:t>
      </w:r>
      <w:r w:rsidRPr="00CF7C30">
        <w:rPr>
          <w:rFonts w:ascii="Calibri" w:eastAsia="Calibri" w:hAnsi="Calibri" w:cs="Times New Roman"/>
          <w:sz w:val="22"/>
          <w:szCs w:val="22"/>
          <w:lang w:eastAsia="en-US"/>
        </w:rPr>
        <w:t xml:space="preserve">. </w:t>
      </w:r>
      <w:r w:rsidR="0055103B" w:rsidRPr="0055103B">
        <w:rPr>
          <w:rFonts w:ascii="Calibri" w:eastAsia="Calibri" w:hAnsi="Calibri" w:cs="Times New Roman"/>
          <w:sz w:val="22"/>
          <w:szCs w:val="22"/>
          <w:lang w:eastAsia="en-US"/>
        </w:rPr>
        <w:t>La domanda deve essere contenuta in busta chiusa, sigillata e controfirmata sui lembi di chiusura e deve recare la seguente dicitura:</w:t>
      </w:r>
      <w:r w:rsidR="0055103B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55103B" w:rsidRPr="0055103B">
        <w:rPr>
          <w:rFonts w:ascii="Calibri" w:eastAsia="Calibri" w:hAnsi="Calibri" w:cs="Times New Roman"/>
          <w:sz w:val="22"/>
          <w:szCs w:val="22"/>
          <w:lang w:eastAsia="en-US"/>
        </w:rPr>
        <w:t>“Offerta per l’affitto del Fondo “……</w:t>
      </w:r>
      <w:r w:rsidR="0055103B">
        <w:rPr>
          <w:rFonts w:ascii="Calibri" w:eastAsia="Calibri" w:hAnsi="Calibri" w:cs="Times New Roman"/>
          <w:sz w:val="22"/>
          <w:szCs w:val="22"/>
          <w:lang w:eastAsia="en-US"/>
        </w:rPr>
        <w:t>..</w:t>
      </w:r>
      <w:r w:rsidR="0055103B" w:rsidRPr="0055103B">
        <w:rPr>
          <w:rFonts w:ascii="Calibri" w:eastAsia="Calibri" w:hAnsi="Calibri" w:cs="Times New Roman"/>
          <w:sz w:val="22"/>
          <w:szCs w:val="22"/>
          <w:lang w:eastAsia="en-US"/>
        </w:rPr>
        <w:t xml:space="preserve">……..” con scadenza ore </w:t>
      </w:r>
      <w:r w:rsidR="0055103B">
        <w:rPr>
          <w:rFonts w:ascii="Calibri" w:eastAsia="Calibri" w:hAnsi="Calibri" w:cs="Times New Roman"/>
          <w:sz w:val="22"/>
          <w:szCs w:val="22"/>
          <w:lang w:eastAsia="en-US"/>
        </w:rPr>
        <w:t>……</w:t>
      </w:r>
      <w:r w:rsidR="0055103B" w:rsidRPr="0055103B">
        <w:rPr>
          <w:rFonts w:ascii="Calibri" w:eastAsia="Calibri" w:hAnsi="Calibri" w:cs="Times New Roman"/>
          <w:sz w:val="22"/>
          <w:szCs w:val="22"/>
          <w:lang w:eastAsia="en-US"/>
        </w:rPr>
        <w:t xml:space="preserve">. del </w:t>
      </w:r>
      <w:r w:rsidR="0055103B">
        <w:rPr>
          <w:rFonts w:ascii="Calibri" w:eastAsia="Calibri" w:hAnsi="Calibri" w:cs="Times New Roman"/>
          <w:sz w:val="22"/>
          <w:szCs w:val="22"/>
          <w:lang w:eastAsia="en-US"/>
        </w:rPr>
        <w:t>..</w:t>
      </w:r>
      <w:r w:rsidR="0055103B" w:rsidRPr="0055103B">
        <w:rPr>
          <w:rFonts w:ascii="Calibri" w:eastAsia="Calibri" w:hAnsi="Calibri" w:cs="Times New Roman"/>
          <w:sz w:val="22"/>
          <w:szCs w:val="22"/>
          <w:lang w:eastAsia="en-US"/>
        </w:rPr>
        <w:t>/…/</w:t>
      </w:r>
      <w:r w:rsidR="0055103B">
        <w:rPr>
          <w:rFonts w:ascii="Calibri" w:eastAsia="Calibri" w:hAnsi="Calibri" w:cs="Times New Roman"/>
          <w:sz w:val="22"/>
          <w:szCs w:val="22"/>
          <w:lang w:eastAsia="en-US"/>
        </w:rPr>
        <w:t>…</w:t>
      </w:r>
    </w:p>
    <w:p w:rsidR="0055103B" w:rsidRDefault="0055103B" w:rsidP="0055103B">
      <w:pPr>
        <w:spacing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55103B">
        <w:rPr>
          <w:rFonts w:ascii="Calibri" w:eastAsia="Calibri" w:hAnsi="Calibri" w:cs="Times New Roman"/>
          <w:sz w:val="22"/>
          <w:szCs w:val="22"/>
          <w:lang w:eastAsia="en-US"/>
        </w:rPr>
        <w:t xml:space="preserve">La domanda deve essere </w:t>
      </w:r>
      <w:r w:rsidRPr="0055103B">
        <w:rPr>
          <w:rFonts w:ascii="Calibri" w:eastAsia="Calibri" w:hAnsi="Calibri" w:cs="Times New Roman"/>
          <w:sz w:val="22"/>
          <w:szCs w:val="22"/>
          <w:lang w:eastAsia="en-US"/>
        </w:rPr>
        <w:t>indirizzate - all’ASP Città di Bologna, Viale Roma n. 21 – 40139 Bologna</w:t>
      </w:r>
      <w:r w:rsidRPr="0055103B">
        <w:rPr>
          <w:rFonts w:ascii="Calibri" w:eastAsia="Calibri" w:hAnsi="Calibri" w:cs="Times New Roman"/>
          <w:sz w:val="22"/>
          <w:szCs w:val="22"/>
          <w:lang w:eastAsia="en-US"/>
        </w:rPr>
        <w:t xml:space="preserve">. </w:t>
      </w:r>
    </w:p>
    <w:p w:rsidR="0055103B" w:rsidRDefault="0055103B" w:rsidP="0055103B">
      <w:pPr>
        <w:spacing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55103B">
        <w:rPr>
          <w:rFonts w:ascii="Calibri" w:eastAsia="Calibri" w:hAnsi="Calibri" w:cs="Times New Roman"/>
          <w:sz w:val="22"/>
          <w:szCs w:val="22"/>
          <w:lang w:eastAsia="en-US"/>
        </w:rPr>
        <w:t>Le domande potranno essere consegnate a mano all’ufficio protocollo dell’ASP (sede di Viale Roma n. 21 – 40139 Bologna), ovvero inviate a mezzo del servizio postale.</w:t>
      </w:r>
    </w:p>
    <w:p w:rsidR="0055103B" w:rsidRPr="0055103B" w:rsidRDefault="0055103B" w:rsidP="0055103B">
      <w:pPr>
        <w:spacing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Tutte le informazioni relative alla modalità di presentazione delle domande sono contenute a pagina 8 del “BANDO PER LA CONCESSIONE IN AFFITTO DI FONDO RUSTICO”.</w:t>
      </w:r>
      <w:bookmarkStart w:id="0" w:name="_GoBack"/>
      <w:bookmarkEnd w:id="0"/>
    </w:p>
    <w:p w:rsidR="004E31D9" w:rsidRDefault="004E31D9" w:rsidP="004E31D9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4E31D9" w:rsidSect="00380FED">
      <w:headerReference w:type="default" r:id="rId9"/>
      <w:headerReference w:type="first" r:id="rId10"/>
      <w:footerReference w:type="first" r:id="rId11"/>
      <w:pgSz w:w="11900" w:h="16840"/>
      <w:pgMar w:top="2552" w:right="1134" w:bottom="851" w:left="1134" w:header="709" w:footer="4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C7" w:rsidRDefault="002514C7" w:rsidP="00BF4440">
      <w:r>
        <w:separator/>
      </w:r>
    </w:p>
  </w:endnote>
  <w:endnote w:type="continuationSeparator" w:id="0">
    <w:p w:rsidR="002514C7" w:rsidRDefault="002514C7" w:rsidP="00BF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3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19"/>
      <w:gridCol w:w="1985"/>
      <w:gridCol w:w="1842"/>
      <w:gridCol w:w="5163"/>
    </w:tblGrid>
    <w:tr w:rsidR="00101F9F" w:rsidTr="00101F9F">
      <w:trPr>
        <w:trHeight w:val="1350"/>
      </w:trPr>
      <w:tc>
        <w:tcPr>
          <w:tcW w:w="4219" w:type="dxa"/>
          <w:vAlign w:val="center"/>
        </w:tcPr>
        <w:p w:rsidR="00101F9F" w:rsidRPr="00AF3E26" w:rsidRDefault="00101F9F" w:rsidP="00B932A5">
          <w:pPr>
            <w:widowControl w:val="0"/>
            <w:autoSpaceDE w:val="0"/>
            <w:autoSpaceDN w:val="0"/>
            <w:adjustRightInd w:val="0"/>
            <w:rPr>
              <w:rFonts w:asciiTheme="majorHAnsi" w:hAnsiTheme="majorHAnsi" w:cs="Arial"/>
              <w:color w:val="1D1D1B"/>
              <w:sz w:val="18"/>
              <w:szCs w:val="18"/>
            </w:rPr>
          </w:pPr>
          <w:r w:rsidRPr="00AF3E26">
            <w:rPr>
              <w:rFonts w:asciiTheme="majorHAnsi" w:hAnsiTheme="majorHAnsi" w:cs="Arial"/>
              <w:color w:val="1D1D1B"/>
              <w:sz w:val="18"/>
              <w:szCs w:val="18"/>
            </w:rPr>
            <w:t>Sede legale: Via Marsala 7, 40126 Bologna</w:t>
          </w:r>
        </w:p>
        <w:p w:rsidR="00101F9F" w:rsidRPr="00AF3E26" w:rsidRDefault="00101F9F" w:rsidP="00B932A5">
          <w:pPr>
            <w:widowControl w:val="0"/>
            <w:autoSpaceDE w:val="0"/>
            <w:autoSpaceDN w:val="0"/>
            <w:adjustRightInd w:val="0"/>
            <w:rPr>
              <w:rFonts w:asciiTheme="majorHAnsi" w:hAnsiTheme="majorHAnsi" w:cs="Arial"/>
              <w:color w:val="1D1D1B"/>
              <w:sz w:val="18"/>
              <w:szCs w:val="18"/>
            </w:rPr>
          </w:pPr>
          <w:r w:rsidRPr="00AF3E26">
            <w:rPr>
              <w:rFonts w:asciiTheme="majorHAnsi" w:hAnsiTheme="majorHAnsi" w:cs="Arial"/>
              <w:color w:val="1D1D1B"/>
              <w:sz w:val="18"/>
              <w:szCs w:val="18"/>
            </w:rPr>
            <w:t>Sede Amministrativa: viale Roma 21, 40139 Bologna</w:t>
          </w:r>
        </w:p>
        <w:p w:rsidR="00101F9F" w:rsidRPr="00AF3E26" w:rsidRDefault="00101F9F" w:rsidP="00B932A5">
          <w:pPr>
            <w:widowControl w:val="0"/>
            <w:autoSpaceDE w:val="0"/>
            <w:autoSpaceDN w:val="0"/>
            <w:adjustRightInd w:val="0"/>
            <w:rPr>
              <w:rFonts w:asciiTheme="majorHAnsi" w:hAnsiTheme="majorHAnsi" w:cs="Arial"/>
              <w:color w:val="1D1D1B"/>
              <w:sz w:val="18"/>
              <w:szCs w:val="18"/>
            </w:rPr>
          </w:pPr>
          <w:r w:rsidRPr="00AF3E26">
            <w:rPr>
              <w:rFonts w:asciiTheme="majorHAnsi" w:hAnsiTheme="majorHAnsi" w:cs="Arial"/>
              <w:color w:val="1D1D1B"/>
              <w:sz w:val="18"/>
              <w:szCs w:val="18"/>
            </w:rPr>
            <w:t>C.F. e P.IVA 03337111201</w:t>
          </w:r>
        </w:p>
        <w:p w:rsidR="00101F9F" w:rsidRPr="00AF3E26" w:rsidRDefault="00101F9F" w:rsidP="00B932A5">
          <w:pPr>
            <w:widowControl w:val="0"/>
            <w:autoSpaceDE w:val="0"/>
            <w:autoSpaceDN w:val="0"/>
            <w:adjustRightInd w:val="0"/>
            <w:rPr>
              <w:rFonts w:asciiTheme="majorHAnsi" w:hAnsiTheme="majorHAnsi" w:cs="Arial"/>
              <w:color w:val="1D1D1B"/>
              <w:sz w:val="18"/>
              <w:szCs w:val="18"/>
            </w:rPr>
          </w:pPr>
          <w:r w:rsidRPr="00AF3E26">
            <w:rPr>
              <w:rFonts w:asciiTheme="majorHAnsi" w:hAnsiTheme="majorHAnsi" w:cs="Arial"/>
              <w:color w:val="1D1D1B"/>
              <w:sz w:val="18"/>
              <w:szCs w:val="18"/>
            </w:rPr>
            <w:t>T +39 051 6201311</w:t>
          </w:r>
        </w:p>
        <w:p w:rsidR="00101F9F" w:rsidRPr="00934BF7" w:rsidRDefault="00101F9F" w:rsidP="00B932A5">
          <w:pPr>
            <w:pStyle w:val="Pidipagina"/>
            <w:rPr>
              <w:rFonts w:asciiTheme="majorHAnsi" w:hAnsiTheme="majorHAnsi"/>
              <w:i/>
            </w:rPr>
          </w:pPr>
          <w:r w:rsidRPr="00934BF7">
            <w:rPr>
              <w:rFonts w:asciiTheme="majorHAnsi" w:hAnsiTheme="majorHAnsi" w:cs="Arial"/>
              <w:i/>
              <w:color w:val="1D1D1B"/>
              <w:sz w:val="18"/>
              <w:szCs w:val="18"/>
            </w:rPr>
            <w:t>protocollo@aspbologna.it | www.aspbologna.it</w:t>
          </w:r>
        </w:p>
      </w:tc>
      <w:tc>
        <w:tcPr>
          <w:tcW w:w="1985" w:type="dxa"/>
          <w:vAlign w:val="center"/>
        </w:tcPr>
        <w:p w:rsidR="00101F9F" w:rsidRDefault="00101F9F" w:rsidP="00B932A5">
          <w:pPr>
            <w:pStyle w:val="Pidipagina"/>
            <w:jc w:val="center"/>
          </w:pPr>
          <w:r>
            <w:rPr>
              <w:rFonts w:hint="eastAsia"/>
              <w:noProof/>
              <w:lang w:eastAsia="it-IT"/>
            </w:rPr>
            <w:drawing>
              <wp:inline distT="0" distB="0" distL="0" distR="0" wp14:anchorId="10422F93" wp14:editId="5627E0E9">
                <wp:extent cx="969264" cy="719328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p_poveri_vergognosi_logo_xcart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264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vAlign w:val="center"/>
        </w:tcPr>
        <w:p w:rsidR="00101F9F" w:rsidRDefault="00101F9F" w:rsidP="00101F9F">
          <w:pPr>
            <w:pStyle w:val="Pidipagina"/>
            <w:jc w:val="center"/>
          </w:pPr>
          <w:r>
            <w:rPr>
              <w:rFonts w:hint="eastAsia"/>
              <w:noProof/>
              <w:lang w:eastAsia="it-IT"/>
            </w:rPr>
            <w:drawing>
              <wp:inline distT="0" distB="0" distL="0" distR="0" wp14:anchorId="52EC218F" wp14:editId="47D05FC3">
                <wp:extent cx="755904" cy="719328"/>
                <wp:effectExtent l="0" t="0" r="635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p_poveri_giovanni_XXIII_logo_xcart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4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3" w:type="dxa"/>
          <w:vAlign w:val="center"/>
        </w:tcPr>
        <w:p w:rsidR="00101F9F" w:rsidRDefault="00101F9F" w:rsidP="00101F9F">
          <w:pPr>
            <w:pStyle w:val="Pidipagina"/>
            <w:rPr>
              <w:noProof/>
              <w:lang w:eastAsia="it-IT"/>
            </w:rPr>
          </w:pPr>
          <w:r>
            <w:rPr>
              <w:rFonts w:hint="eastAsia"/>
              <w:noProof/>
              <w:lang w:eastAsia="it-IT"/>
            </w:rPr>
            <w:drawing>
              <wp:inline distT="0" distB="0" distL="0" distR="0" wp14:anchorId="1FF69C80" wp14:editId="52DE9A1D">
                <wp:extent cx="1077595" cy="476411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p_bologna_logo_IRIDES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251" cy="47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80FED" w:rsidRDefault="00380FED" w:rsidP="00380FED">
    <w:pPr>
      <w:pStyle w:val="Pidipa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C7" w:rsidRDefault="002514C7" w:rsidP="00BF4440">
      <w:r>
        <w:separator/>
      </w:r>
    </w:p>
  </w:footnote>
  <w:footnote w:type="continuationSeparator" w:id="0">
    <w:p w:rsidR="002514C7" w:rsidRDefault="002514C7" w:rsidP="00BF4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440" w:rsidRDefault="006E47D3">
    <w:pPr>
      <w:pStyle w:val="Intestazione"/>
    </w:pPr>
    <w:r>
      <w:rPr>
        <w:rFonts w:hint="eastAsia"/>
        <w:noProof/>
        <w:lang w:eastAsia="it-IT"/>
      </w:rPr>
      <w:drawing>
        <wp:inline distT="0" distB="0" distL="0" distR="0" wp14:anchorId="03474D03" wp14:editId="616215E6">
          <wp:extent cx="3060192" cy="859536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_bologna_logo-O_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192" cy="85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ED" w:rsidRDefault="00380FED">
    <w:pPr>
      <w:pStyle w:val="Intestazione"/>
    </w:pPr>
    <w:r>
      <w:rPr>
        <w:rFonts w:hint="eastAsia"/>
        <w:noProof/>
        <w:lang w:eastAsia="it-IT"/>
      </w:rPr>
      <w:drawing>
        <wp:inline distT="0" distB="0" distL="0" distR="0" wp14:anchorId="0AEF0009" wp14:editId="0DE11DD5">
          <wp:extent cx="3060192" cy="859536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_bologna_logo-O_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192" cy="85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F021A"/>
    <w:multiLevelType w:val="hybridMultilevel"/>
    <w:tmpl w:val="960001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A5DD9"/>
    <w:multiLevelType w:val="hybridMultilevel"/>
    <w:tmpl w:val="C0CE19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C7"/>
    <w:rsid w:val="000A7114"/>
    <w:rsid w:val="00101F9F"/>
    <w:rsid w:val="002514C7"/>
    <w:rsid w:val="002776A3"/>
    <w:rsid w:val="00306B19"/>
    <w:rsid w:val="00380FED"/>
    <w:rsid w:val="00481C62"/>
    <w:rsid w:val="004947BD"/>
    <w:rsid w:val="004E31D9"/>
    <w:rsid w:val="004F0890"/>
    <w:rsid w:val="00522398"/>
    <w:rsid w:val="0055103B"/>
    <w:rsid w:val="005573F0"/>
    <w:rsid w:val="005E52E2"/>
    <w:rsid w:val="00644150"/>
    <w:rsid w:val="006A0541"/>
    <w:rsid w:val="006E47D3"/>
    <w:rsid w:val="0075397D"/>
    <w:rsid w:val="008470A9"/>
    <w:rsid w:val="008E713E"/>
    <w:rsid w:val="00934BF7"/>
    <w:rsid w:val="0096773F"/>
    <w:rsid w:val="009F62C3"/>
    <w:rsid w:val="00A27A3F"/>
    <w:rsid w:val="00A6774D"/>
    <w:rsid w:val="00AA5F4E"/>
    <w:rsid w:val="00AF3E26"/>
    <w:rsid w:val="00B2169C"/>
    <w:rsid w:val="00B36105"/>
    <w:rsid w:val="00BF2995"/>
    <w:rsid w:val="00BF4440"/>
    <w:rsid w:val="00C815B3"/>
    <w:rsid w:val="00CF7C30"/>
    <w:rsid w:val="00D51FDF"/>
    <w:rsid w:val="00D55BD9"/>
    <w:rsid w:val="00DD0A55"/>
    <w:rsid w:val="00F87057"/>
    <w:rsid w:val="00FD10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7A3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BD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BD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F44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44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F44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440"/>
    <w:rPr>
      <w:sz w:val="24"/>
      <w:szCs w:val="24"/>
    </w:rPr>
  </w:style>
  <w:style w:type="table" w:styleId="Grigliatabella">
    <w:name w:val="Table Grid"/>
    <w:basedOn w:val="Tabellanormale"/>
    <w:uiPriority w:val="59"/>
    <w:rsid w:val="00BF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87057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25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z">
    <w:name w:val="relaz"/>
    <w:rsid w:val="004F0890"/>
    <w:pPr>
      <w:ind w:left="1134"/>
    </w:pPr>
    <w:rPr>
      <w:rFonts w:ascii="Times New Roman" w:eastAsia="Times New Roman" w:hAnsi="Times New Roman" w:cs="Times New Roman"/>
      <w:noProof/>
      <w:sz w:val="22"/>
      <w:lang w:eastAsia="it-IT"/>
    </w:rPr>
  </w:style>
  <w:style w:type="paragraph" w:styleId="Paragrafoelenco">
    <w:name w:val="List Paragraph"/>
    <w:basedOn w:val="Normale"/>
    <w:uiPriority w:val="34"/>
    <w:qFormat/>
    <w:rsid w:val="0096773F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7A3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BD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BD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F44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44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F44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440"/>
    <w:rPr>
      <w:sz w:val="24"/>
      <w:szCs w:val="24"/>
    </w:rPr>
  </w:style>
  <w:style w:type="table" w:styleId="Grigliatabella">
    <w:name w:val="Table Grid"/>
    <w:basedOn w:val="Tabellanormale"/>
    <w:uiPriority w:val="59"/>
    <w:rsid w:val="00BF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87057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25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z">
    <w:name w:val="relaz"/>
    <w:rsid w:val="004F0890"/>
    <w:pPr>
      <w:ind w:left="1134"/>
    </w:pPr>
    <w:rPr>
      <w:rFonts w:ascii="Times New Roman" w:eastAsia="Times New Roman" w:hAnsi="Times New Roman" w:cs="Times New Roman"/>
      <w:noProof/>
      <w:sz w:val="22"/>
      <w:lang w:eastAsia="it-IT"/>
    </w:rPr>
  </w:style>
  <w:style w:type="paragraph" w:styleId="Paragrafoelenco">
    <w:name w:val="List Paragraph"/>
    <w:basedOn w:val="Normale"/>
    <w:uiPriority w:val="34"/>
    <w:qFormat/>
    <w:rsid w:val="0096773F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4A9C25-3D5B-475A-B19C-1D36C68E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Pozzi</dc:creator>
  <cp:lastModifiedBy>Davide Pozzi</cp:lastModifiedBy>
  <cp:revision>12</cp:revision>
  <cp:lastPrinted>2015-06-03T07:43:00Z</cp:lastPrinted>
  <dcterms:created xsi:type="dcterms:W3CDTF">2015-01-09T09:11:00Z</dcterms:created>
  <dcterms:modified xsi:type="dcterms:W3CDTF">2015-06-25T12:38:00Z</dcterms:modified>
</cp:coreProperties>
</file>